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E63DD" w14:textId="77777777" w:rsidR="0042698A" w:rsidRDefault="0042698A" w:rsidP="00BA4FFD">
      <w:pPr>
        <w:spacing w:after="0" w:line="240" w:lineRule="auto"/>
        <w:jc w:val="center"/>
        <w:outlineLvl w:val="6"/>
        <w:rPr>
          <w:rFonts w:ascii="Times New Roman" w:eastAsia="Times New Roman" w:hAnsi="Times New Roman" w:cs="Times New Roman"/>
          <w:b/>
          <w:kern w:val="0"/>
          <w:sz w:val="24"/>
          <w:szCs w:val="24"/>
          <w:lang w:val="kk-KZ" w:eastAsia="ru-RU"/>
        </w:rPr>
      </w:pPr>
    </w:p>
    <w:p w14:paraId="22CEE1DB" w14:textId="0219F918" w:rsidR="008B3A1F" w:rsidRPr="0042698A" w:rsidRDefault="0042698A" w:rsidP="00BA4FFD">
      <w:pPr>
        <w:spacing w:after="0" w:line="240" w:lineRule="auto"/>
        <w:jc w:val="center"/>
        <w:outlineLvl w:val="6"/>
        <w:rPr>
          <w:rFonts w:ascii="Times New Roman" w:eastAsia="Times New Roman" w:hAnsi="Times New Roman" w:cs="Times New Roman"/>
          <w:b/>
          <w:kern w:val="0"/>
          <w:sz w:val="24"/>
          <w:szCs w:val="24"/>
          <w:lang w:val="kk-KZ" w:eastAsia="ru-RU"/>
        </w:rPr>
      </w:pPr>
      <w:r>
        <w:rPr>
          <w:rFonts w:ascii="Times New Roman" w:eastAsia="Times New Roman" w:hAnsi="Times New Roman" w:cs="Times New Roman"/>
          <w:b/>
          <w:kern w:val="0"/>
          <w:sz w:val="24"/>
          <w:szCs w:val="24"/>
          <w:lang w:val="kk-KZ" w:eastAsia="ru-RU"/>
        </w:rPr>
        <w:t xml:space="preserve"> </w:t>
      </w:r>
      <w:r w:rsidR="008B3A1F">
        <w:rPr>
          <w:rFonts w:ascii="Times New Roman" w:eastAsia="Times New Roman" w:hAnsi="Times New Roman" w:cs="Times New Roman"/>
          <w:b/>
          <w:kern w:val="0"/>
          <w:sz w:val="24"/>
          <w:szCs w:val="24"/>
          <w:lang w:val="kk-KZ" w:eastAsia="ru-RU"/>
        </w:rPr>
        <w:t>Ә</w:t>
      </w:r>
      <w:r w:rsidR="008B3A1F" w:rsidRPr="0042698A">
        <w:rPr>
          <w:rFonts w:ascii="Times New Roman" w:eastAsia="Times New Roman" w:hAnsi="Times New Roman" w:cs="Times New Roman"/>
          <w:b/>
          <w:kern w:val="0"/>
          <w:sz w:val="24"/>
          <w:szCs w:val="24"/>
          <w:lang w:val="kk-KZ" w:eastAsia="ru-RU"/>
        </w:rPr>
        <w:t xml:space="preserve">Л-ФАРАБИ </w:t>
      </w:r>
      <w:r w:rsidR="008B3A1F" w:rsidRPr="006D5DF8">
        <w:rPr>
          <w:rFonts w:ascii="Times New Roman" w:eastAsia="Times New Roman" w:hAnsi="Times New Roman" w:cs="Times New Roman"/>
          <w:b/>
          <w:kern w:val="0"/>
          <w:sz w:val="24"/>
          <w:szCs w:val="24"/>
          <w:lang w:val="kk-KZ" w:eastAsia="ru-RU"/>
        </w:rPr>
        <w:t>АТЫНДАҒЫ ҚАЗАҚ ҰЛТТЫҚ УНИВЕРСИТЕТІ</w:t>
      </w:r>
    </w:p>
    <w:p w14:paraId="75BB6147" w14:textId="77777777" w:rsidR="008B3A1F" w:rsidRPr="006D5DF8" w:rsidRDefault="008B3A1F" w:rsidP="00BA4FFD">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eastAsia="ru-RU"/>
        </w:rPr>
        <w:t>Медицин</w:t>
      </w:r>
      <w:r w:rsidRPr="006D5DF8">
        <w:rPr>
          <w:rFonts w:ascii="Times New Roman" w:eastAsia="Times New Roman" w:hAnsi="Times New Roman" w:cs="Times New Roman"/>
          <w:b/>
          <w:kern w:val="0"/>
          <w:sz w:val="24"/>
          <w:szCs w:val="24"/>
          <w:lang w:val="kk-KZ" w:eastAsia="ru-RU"/>
        </w:rPr>
        <w:t xml:space="preserve">а және денсаулық сақтау факультеті </w:t>
      </w:r>
      <w:r w:rsidRPr="006D5DF8">
        <w:rPr>
          <w:rFonts w:ascii="Times New Roman" w:eastAsia="Times New Roman" w:hAnsi="Times New Roman" w:cs="Times New Roman"/>
          <w:b/>
          <w:kern w:val="0"/>
          <w:sz w:val="24"/>
          <w:szCs w:val="24"/>
          <w:lang w:eastAsia="ru-RU"/>
        </w:rPr>
        <w:t xml:space="preserve"> </w:t>
      </w:r>
    </w:p>
    <w:p w14:paraId="308FCF04" w14:textId="77777777" w:rsidR="008B3A1F" w:rsidRPr="006D5DF8" w:rsidRDefault="008B3A1F" w:rsidP="00BA4FFD">
      <w:pPr>
        <w:spacing w:after="0" w:line="240" w:lineRule="auto"/>
        <w:jc w:val="center"/>
        <w:rPr>
          <w:rFonts w:ascii="Times New Roman" w:eastAsia="Times New Roman" w:hAnsi="Times New Roman" w:cs="Times New Roman"/>
          <w:b/>
          <w:kern w:val="0"/>
          <w:sz w:val="24"/>
          <w:szCs w:val="24"/>
          <w:lang w:val="kk-KZ" w:eastAsia="ru-RU"/>
        </w:rPr>
      </w:pPr>
      <w:r w:rsidRPr="006D5DF8">
        <w:rPr>
          <w:rFonts w:ascii="Times New Roman" w:eastAsia="Times New Roman" w:hAnsi="Times New Roman" w:cs="Times New Roman"/>
          <w:b/>
          <w:kern w:val="0"/>
          <w:sz w:val="24"/>
          <w:szCs w:val="24"/>
          <w:lang w:val="kk-KZ" w:eastAsia="ru-RU"/>
        </w:rPr>
        <w:t>С</w:t>
      </w:r>
      <w:r w:rsidRPr="006D5DF8">
        <w:rPr>
          <w:rFonts w:ascii="Times New Roman" w:eastAsia="Times New Roman" w:hAnsi="Times New Roman" w:cs="Times New Roman"/>
          <w:b/>
          <w:kern w:val="0"/>
          <w:sz w:val="24"/>
          <w:szCs w:val="24"/>
          <w:lang w:eastAsia="ru-RU"/>
        </w:rPr>
        <w:t>томатология кафедра</w:t>
      </w:r>
      <w:r w:rsidRPr="006D5DF8">
        <w:rPr>
          <w:rFonts w:ascii="Times New Roman" w:eastAsia="Times New Roman" w:hAnsi="Times New Roman" w:cs="Times New Roman"/>
          <w:b/>
          <w:kern w:val="0"/>
          <w:sz w:val="24"/>
          <w:szCs w:val="24"/>
          <w:lang w:val="kk-KZ" w:eastAsia="ru-RU"/>
        </w:rPr>
        <w:t>сы</w:t>
      </w:r>
    </w:p>
    <w:p w14:paraId="1805876D" w14:textId="77777777" w:rsidR="008B3A1F" w:rsidRPr="006D5DF8" w:rsidRDefault="008B3A1F" w:rsidP="00BA4FFD">
      <w:pPr>
        <w:spacing w:after="0" w:line="240" w:lineRule="auto"/>
        <w:rPr>
          <w:rFonts w:ascii="Times New Roman" w:eastAsia="Times New Roman" w:hAnsi="Times New Roman" w:cs="Times New Roman"/>
          <w:b/>
          <w:kern w:val="0"/>
          <w:sz w:val="24"/>
          <w:szCs w:val="24"/>
          <w:lang w:eastAsia="ru-RU"/>
        </w:rPr>
      </w:pPr>
    </w:p>
    <w:p w14:paraId="27291234" w14:textId="77777777" w:rsidR="008B3A1F" w:rsidRPr="006D5DF8" w:rsidRDefault="008B3A1F" w:rsidP="00BA4FFD">
      <w:pPr>
        <w:spacing w:after="0" w:line="240" w:lineRule="auto"/>
        <w:rPr>
          <w:rFonts w:ascii="Times New Roman" w:eastAsia="Times New Roman" w:hAnsi="Times New Roman" w:cs="Times New Roman"/>
          <w:b/>
          <w:color w:val="FF0000"/>
          <w:kern w:val="0"/>
          <w:sz w:val="24"/>
          <w:szCs w:val="24"/>
          <w:lang w:eastAsia="ru-RU"/>
        </w:rPr>
      </w:pPr>
    </w:p>
    <w:p w14:paraId="6DAC11CE" w14:textId="77777777" w:rsidR="008B3A1F" w:rsidRPr="006D5DF8" w:rsidRDefault="008B3A1F" w:rsidP="00BA4FFD">
      <w:pPr>
        <w:spacing w:after="0" w:line="240" w:lineRule="auto"/>
        <w:rPr>
          <w:rFonts w:ascii="Times New Roman" w:eastAsia="Times New Roman" w:hAnsi="Times New Roman" w:cs="Times New Roman"/>
          <w:b/>
          <w:color w:val="FF0000"/>
          <w:kern w:val="0"/>
          <w:sz w:val="24"/>
          <w:szCs w:val="24"/>
          <w:lang w:eastAsia="ru-RU"/>
        </w:rPr>
      </w:pPr>
    </w:p>
    <w:tbl>
      <w:tblPr>
        <w:tblW w:w="8856" w:type="dxa"/>
        <w:tblLayout w:type="fixed"/>
        <w:tblLook w:val="00A0" w:firstRow="1" w:lastRow="0" w:firstColumn="1" w:lastColumn="0" w:noHBand="0" w:noVBand="0"/>
      </w:tblPr>
      <w:tblGrid>
        <w:gridCol w:w="4428"/>
        <w:gridCol w:w="4428"/>
      </w:tblGrid>
      <w:tr w:rsidR="008B3A1F" w:rsidRPr="006D5DF8" w14:paraId="58ACC673" w14:textId="77777777" w:rsidTr="008B3A1F">
        <w:tc>
          <w:tcPr>
            <w:tcW w:w="4428" w:type="dxa"/>
          </w:tcPr>
          <w:p w14:paraId="7D33FF86" w14:textId="77777777" w:rsidR="008B3A1F" w:rsidRPr="006D5DF8" w:rsidRDefault="008B3A1F" w:rsidP="00BA4FFD">
            <w:pPr>
              <w:spacing w:after="0" w:line="240" w:lineRule="auto"/>
              <w:jc w:val="both"/>
              <w:rPr>
                <w:rFonts w:ascii="Times New Roman" w:eastAsia="Times New Roman" w:hAnsi="Times New Roman" w:cs="Times New Roman"/>
                <w:b/>
                <w:color w:val="FF0000"/>
                <w:kern w:val="0"/>
                <w:sz w:val="24"/>
                <w:szCs w:val="24"/>
                <w:lang w:eastAsia="ru-RU"/>
              </w:rPr>
            </w:pPr>
          </w:p>
        </w:tc>
        <w:tc>
          <w:tcPr>
            <w:tcW w:w="4428" w:type="dxa"/>
          </w:tcPr>
          <w:p w14:paraId="4EDEA2E7" w14:textId="77777777" w:rsidR="008B3A1F" w:rsidRPr="006D5DF8" w:rsidRDefault="008B3A1F" w:rsidP="00BA4FFD">
            <w:pPr>
              <w:keepNext/>
              <w:keepLines/>
              <w:spacing w:after="0" w:line="240" w:lineRule="auto"/>
              <w:ind w:hanging="2"/>
              <w:rPr>
                <w:rFonts w:ascii="Times New Roman" w:eastAsia="Times New Roman" w:hAnsi="Times New Roman" w:cs="Times New Roman"/>
                <w:kern w:val="0"/>
                <w:sz w:val="24"/>
                <w:szCs w:val="24"/>
                <w:lang w:eastAsia="ru-RU"/>
              </w:rPr>
            </w:pPr>
          </w:p>
          <w:p w14:paraId="4E1C4F0F" w14:textId="79F9C74C" w:rsidR="008B3A1F" w:rsidRPr="006D5DF8" w:rsidRDefault="008B3A1F" w:rsidP="00BA4FFD">
            <w:pPr>
              <w:spacing w:after="0" w:line="240" w:lineRule="auto"/>
              <w:ind w:hanging="2"/>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eastAsia="ru-RU"/>
              </w:rPr>
              <w:t xml:space="preserve">          </w:t>
            </w:r>
            <w:r w:rsidR="00A730CB">
              <w:rPr>
                <w:rFonts w:ascii="Times New Roman" w:eastAsia="Times New Roman" w:hAnsi="Times New Roman" w:cs="Times New Roman"/>
                <w:kern w:val="0"/>
                <w:sz w:val="24"/>
                <w:szCs w:val="24"/>
                <w:lang w:eastAsia="ru-RU"/>
              </w:rPr>
              <w:t xml:space="preserve">     </w:t>
            </w:r>
          </w:p>
          <w:p w14:paraId="2F11D5CE" w14:textId="77777777" w:rsidR="008B3A1F" w:rsidRPr="006D5DF8" w:rsidRDefault="008B3A1F" w:rsidP="00BA4FFD">
            <w:pPr>
              <w:keepNext/>
              <w:keepLines/>
              <w:spacing w:after="0" w:line="240" w:lineRule="auto"/>
              <w:ind w:hanging="2"/>
              <w:jc w:val="right"/>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b/>
                <w:kern w:val="0"/>
                <w:sz w:val="24"/>
                <w:szCs w:val="24"/>
                <w:lang w:eastAsia="ru-RU"/>
              </w:rPr>
              <w:t xml:space="preserve">     </w:t>
            </w:r>
            <w:r w:rsidRPr="006D5DF8">
              <w:rPr>
                <w:rFonts w:ascii="Times New Roman" w:eastAsia="Times New Roman" w:hAnsi="Times New Roman" w:cs="Times New Roman"/>
                <w:b/>
                <w:kern w:val="0"/>
                <w:sz w:val="24"/>
                <w:szCs w:val="24"/>
                <w:lang w:val="kk-KZ" w:eastAsia="ru-RU"/>
              </w:rPr>
              <w:t>БЕКІТЕМІН</w:t>
            </w:r>
          </w:p>
          <w:p w14:paraId="5A441421" w14:textId="77777777" w:rsidR="008B3A1F" w:rsidRPr="006D5DF8" w:rsidRDefault="008B3A1F" w:rsidP="00BA4FFD">
            <w:pPr>
              <w:spacing w:after="0" w:line="240" w:lineRule="auto"/>
              <w:ind w:hanging="2"/>
              <w:jc w:val="right"/>
              <w:rPr>
                <w:rFonts w:ascii="Times New Roman" w:eastAsia="Times New Roman" w:hAnsi="Times New Roman" w:cs="Times New Roman"/>
                <w:kern w:val="0"/>
                <w:sz w:val="24"/>
                <w:szCs w:val="24"/>
                <w:lang w:val="kk-KZ" w:eastAsia="ru-RU"/>
              </w:rPr>
            </w:pPr>
            <w:r w:rsidRPr="006D5DF8">
              <w:rPr>
                <w:rFonts w:ascii="Times New Roman" w:eastAsia="Times New Roman" w:hAnsi="Times New Roman" w:cs="Times New Roman"/>
                <w:b/>
                <w:kern w:val="0"/>
                <w:sz w:val="24"/>
                <w:szCs w:val="24"/>
                <w:lang w:val="kk-KZ" w:eastAsia="ru-RU"/>
              </w:rPr>
              <w:t>Ф</w:t>
            </w:r>
            <w:r>
              <w:rPr>
                <w:rFonts w:ascii="Times New Roman" w:eastAsia="Times New Roman" w:hAnsi="Times New Roman" w:cs="Times New Roman"/>
                <w:b/>
                <w:kern w:val="0"/>
                <w:sz w:val="24"/>
                <w:szCs w:val="24"/>
                <w:lang w:eastAsia="ru-RU"/>
              </w:rPr>
              <w:t>акультет</w:t>
            </w:r>
            <w:r>
              <w:rPr>
                <w:rFonts w:ascii="Times New Roman" w:eastAsia="Times New Roman" w:hAnsi="Times New Roman" w:cs="Times New Roman"/>
                <w:b/>
                <w:kern w:val="0"/>
                <w:sz w:val="24"/>
                <w:szCs w:val="24"/>
                <w:lang w:val="kk-KZ" w:eastAsia="ru-RU"/>
              </w:rPr>
              <w:t xml:space="preserve"> </w:t>
            </w:r>
            <w:r w:rsidRPr="006D5DF8">
              <w:rPr>
                <w:rFonts w:ascii="Times New Roman" w:eastAsia="Times New Roman" w:hAnsi="Times New Roman" w:cs="Times New Roman"/>
                <w:b/>
                <w:kern w:val="0"/>
                <w:sz w:val="24"/>
                <w:szCs w:val="24"/>
                <w:lang w:eastAsia="ru-RU"/>
              </w:rPr>
              <w:t xml:space="preserve"> </w:t>
            </w:r>
            <w:r w:rsidRPr="006D5DF8">
              <w:rPr>
                <w:rFonts w:ascii="Times New Roman" w:eastAsia="Times New Roman" w:hAnsi="Times New Roman" w:cs="Times New Roman"/>
                <w:b/>
                <w:kern w:val="0"/>
                <w:sz w:val="24"/>
                <w:szCs w:val="24"/>
                <w:lang w:val="kk-KZ" w:eastAsia="ru-RU"/>
              </w:rPr>
              <w:t>д</w:t>
            </w:r>
            <w:r w:rsidRPr="006D5DF8">
              <w:rPr>
                <w:rFonts w:ascii="Times New Roman" w:eastAsia="Times New Roman" w:hAnsi="Times New Roman" w:cs="Times New Roman"/>
                <w:b/>
                <w:kern w:val="0"/>
                <w:sz w:val="24"/>
                <w:szCs w:val="24"/>
                <w:lang w:eastAsia="ru-RU"/>
              </w:rPr>
              <w:t>екан</w:t>
            </w:r>
            <w:r w:rsidRPr="006D5DF8">
              <w:rPr>
                <w:rFonts w:ascii="Times New Roman" w:eastAsia="Times New Roman" w:hAnsi="Times New Roman" w:cs="Times New Roman"/>
                <w:b/>
                <w:kern w:val="0"/>
                <w:sz w:val="24"/>
                <w:szCs w:val="24"/>
                <w:lang w:val="kk-KZ" w:eastAsia="ru-RU"/>
              </w:rPr>
              <w:t>ы</w:t>
            </w:r>
          </w:p>
          <w:p w14:paraId="00C51D18" w14:textId="77777777" w:rsidR="008B3A1F" w:rsidRPr="006D5DF8" w:rsidRDefault="008B3A1F" w:rsidP="00BA4FFD">
            <w:pPr>
              <w:spacing w:after="0" w:line="240" w:lineRule="auto"/>
              <w:ind w:hanging="2"/>
              <w:jc w:val="right"/>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b/>
                <w:kern w:val="0"/>
                <w:sz w:val="24"/>
                <w:szCs w:val="24"/>
                <w:lang w:eastAsia="ru-RU"/>
              </w:rPr>
              <w:t>Калмаханов С.Б.</w:t>
            </w:r>
          </w:p>
          <w:p w14:paraId="24F9D2CC" w14:textId="77777777" w:rsidR="008B3A1F" w:rsidRPr="006D5DF8" w:rsidRDefault="008B3A1F" w:rsidP="00BA4FFD">
            <w:pPr>
              <w:spacing w:after="0" w:line="240" w:lineRule="auto"/>
              <w:ind w:hanging="2"/>
              <w:jc w:val="right"/>
              <w:rPr>
                <w:rFonts w:ascii="Times New Roman" w:eastAsia="Times New Roman" w:hAnsi="Times New Roman" w:cs="Times New Roman"/>
                <w:kern w:val="0"/>
                <w:sz w:val="24"/>
                <w:szCs w:val="24"/>
                <w:lang w:eastAsia="ru-RU"/>
              </w:rPr>
            </w:pPr>
          </w:p>
          <w:p w14:paraId="1F18B4FA" w14:textId="77777777" w:rsidR="008B3A1F" w:rsidRPr="006D5DF8" w:rsidRDefault="008B3A1F" w:rsidP="00BA4FFD">
            <w:pPr>
              <w:spacing w:after="0" w:line="240" w:lineRule="auto"/>
              <w:ind w:hanging="2"/>
              <w:jc w:val="right"/>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b/>
                <w:kern w:val="0"/>
                <w:sz w:val="24"/>
                <w:szCs w:val="24"/>
                <w:lang w:eastAsia="ru-RU"/>
              </w:rPr>
              <w:t xml:space="preserve">___________________ </w:t>
            </w:r>
          </w:p>
          <w:p w14:paraId="11E3AA23" w14:textId="77777777" w:rsidR="008B3A1F" w:rsidRPr="006D5DF8" w:rsidRDefault="008B3A1F" w:rsidP="00BA4FFD">
            <w:pPr>
              <w:spacing w:after="0" w:line="240" w:lineRule="auto"/>
              <w:ind w:hanging="2"/>
              <w:rPr>
                <w:rFonts w:ascii="Times New Roman" w:eastAsia="Times New Roman" w:hAnsi="Times New Roman" w:cs="Times New Roman"/>
                <w:kern w:val="0"/>
                <w:sz w:val="24"/>
                <w:szCs w:val="24"/>
                <w:lang w:eastAsia="ru-RU"/>
              </w:rPr>
            </w:pPr>
          </w:p>
          <w:p w14:paraId="6602AB3C" w14:textId="77777777" w:rsidR="008B3A1F" w:rsidRPr="006D5DF8" w:rsidRDefault="008B3A1F" w:rsidP="00BA4FFD">
            <w:pPr>
              <w:spacing w:after="0" w:line="240" w:lineRule="auto"/>
              <w:ind w:hanging="2"/>
              <w:jc w:val="right"/>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b/>
                <w:kern w:val="0"/>
                <w:sz w:val="24"/>
                <w:szCs w:val="24"/>
                <w:lang w:eastAsia="ru-RU"/>
              </w:rPr>
              <w:t>"____" ______________ 2024</w:t>
            </w:r>
          </w:p>
          <w:p w14:paraId="0F700CEE" w14:textId="77777777" w:rsidR="008B3A1F" w:rsidRPr="006D5DF8" w:rsidRDefault="008B3A1F" w:rsidP="00BA4FFD">
            <w:pPr>
              <w:spacing w:after="0" w:line="240" w:lineRule="auto"/>
              <w:jc w:val="both"/>
              <w:rPr>
                <w:rFonts w:ascii="Times New Roman" w:eastAsia="Times New Roman" w:hAnsi="Times New Roman" w:cs="Times New Roman"/>
                <w:b/>
                <w:color w:val="FF0000"/>
                <w:kern w:val="0"/>
                <w:sz w:val="24"/>
                <w:szCs w:val="24"/>
                <w:lang w:eastAsia="ru-RU"/>
              </w:rPr>
            </w:pPr>
          </w:p>
        </w:tc>
      </w:tr>
      <w:tr w:rsidR="008B3A1F" w:rsidRPr="006D5DF8" w14:paraId="2A68AF27" w14:textId="77777777" w:rsidTr="008B3A1F">
        <w:tc>
          <w:tcPr>
            <w:tcW w:w="4428" w:type="dxa"/>
          </w:tcPr>
          <w:p w14:paraId="77460842" w14:textId="77777777" w:rsidR="008B3A1F" w:rsidRPr="006D5DF8" w:rsidRDefault="008B3A1F" w:rsidP="00BA4FFD">
            <w:pPr>
              <w:spacing w:after="0" w:line="240" w:lineRule="auto"/>
              <w:jc w:val="both"/>
              <w:rPr>
                <w:rFonts w:ascii="Times New Roman" w:eastAsia="Times New Roman" w:hAnsi="Times New Roman" w:cs="Times New Roman"/>
                <w:b/>
                <w:color w:val="FF0000"/>
                <w:kern w:val="0"/>
                <w:sz w:val="24"/>
                <w:szCs w:val="24"/>
                <w:lang w:eastAsia="ru-RU"/>
              </w:rPr>
            </w:pPr>
          </w:p>
        </w:tc>
        <w:tc>
          <w:tcPr>
            <w:tcW w:w="4428" w:type="dxa"/>
          </w:tcPr>
          <w:p w14:paraId="54B7CE0D" w14:textId="77777777" w:rsidR="008B3A1F" w:rsidRPr="006D5DF8" w:rsidRDefault="008B3A1F" w:rsidP="00BA4FFD">
            <w:pPr>
              <w:keepNext/>
              <w:keepLines/>
              <w:spacing w:after="0" w:line="240" w:lineRule="auto"/>
              <w:ind w:hanging="2"/>
              <w:rPr>
                <w:rFonts w:ascii="Times New Roman" w:eastAsia="Times New Roman" w:hAnsi="Times New Roman" w:cs="Times New Roman"/>
                <w:kern w:val="0"/>
                <w:sz w:val="24"/>
                <w:szCs w:val="24"/>
                <w:lang w:eastAsia="ru-RU"/>
              </w:rPr>
            </w:pPr>
          </w:p>
        </w:tc>
      </w:tr>
    </w:tbl>
    <w:p w14:paraId="0D142A43" w14:textId="77777777" w:rsidR="008B3A1F" w:rsidRPr="006D5DF8" w:rsidRDefault="008B3A1F" w:rsidP="00BA4FFD">
      <w:pPr>
        <w:keepNext/>
        <w:spacing w:after="0" w:line="240" w:lineRule="auto"/>
        <w:jc w:val="center"/>
        <w:outlineLvl w:val="0"/>
        <w:rPr>
          <w:rFonts w:ascii="Times New Roman" w:eastAsia="Times New Roman" w:hAnsi="Times New Roman" w:cs="Times New Roman"/>
          <w:b/>
          <w:bCs/>
          <w:kern w:val="32"/>
          <w:sz w:val="24"/>
          <w:szCs w:val="24"/>
          <w:lang w:eastAsia="ru-RU"/>
        </w:rPr>
      </w:pPr>
      <w:r w:rsidRPr="006D5DF8">
        <w:rPr>
          <w:rFonts w:ascii="Times New Roman" w:eastAsia="Times New Roman" w:hAnsi="Times New Roman" w:cs="Times New Roman"/>
          <w:kern w:val="0"/>
          <w:sz w:val="24"/>
          <w:szCs w:val="24"/>
          <w:lang w:val="kk-KZ" w:eastAsia="ru-RU"/>
        </w:rPr>
        <w:t>ПӘННІҢ ОҚУ- ӘДІСТЕМЕЛІК КЕШЕНІ</w:t>
      </w:r>
    </w:p>
    <w:p w14:paraId="59A5FD91" w14:textId="77777777" w:rsidR="008B3A1F" w:rsidRPr="006D5DF8" w:rsidRDefault="008B3A1F" w:rsidP="00BA4FFD">
      <w:pPr>
        <w:spacing w:after="0" w:line="240" w:lineRule="auto"/>
        <w:jc w:val="center"/>
        <w:rPr>
          <w:rFonts w:ascii="Times New Roman" w:eastAsia="Times New Roman" w:hAnsi="Times New Roman" w:cs="Times New Roman"/>
          <w:b/>
          <w:kern w:val="0"/>
          <w:sz w:val="24"/>
          <w:szCs w:val="24"/>
          <w:lang w:val="kk-KZ" w:eastAsia="ru-RU"/>
        </w:rPr>
      </w:pPr>
    </w:p>
    <w:p w14:paraId="4E8E0242" w14:textId="77777777" w:rsidR="008B3A1F" w:rsidRPr="006D5DF8" w:rsidRDefault="008B3A1F" w:rsidP="00E869C0">
      <w:pPr>
        <w:spacing w:after="0" w:line="240" w:lineRule="auto"/>
        <w:rPr>
          <w:rFonts w:ascii="Times New Roman" w:eastAsia="Times New Roman" w:hAnsi="Times New Roman" w:cs="Times New Roman"/>
          <w:kern w:val="0"/>
          <w:sz w:val="24"/>
          <w:szCs w:val="24"/>
          <w:lang w:val="kk-KZ" w:eastAsia="ru-RU"/>
        </w:rPr>
      </w:pPr>
      <w:bookmarkStart w:id="0" w:name="_Hlk185714984"/>
    </w:p>
    <w:p w14:paraId="042964DC" w14:textId="77777777" w:rsidR="008B3A1F" w:rsidRPr="006D5DF8" w:rsidRDefault="008B3A1F" w:rsidP="00BA4FFD">
      <w:pPr>
        <w:spacing w:after="0" w:line="240" w:lineRule="auto"/>
        <w:jc w:val="center"/>
        <w:rPr>
          <w:rFonts w:ascii="Times New Roman" w:eastAsia="Times New Roman" w:hAnsi="Times New Roman" w:cs="Times New Roman"/>
          <w:b/>
          <w:caps/>
          <w:kern w:val="0"/>
          <w:sz w:val="24"/>
          <w:szCs w:val="24"/>
          <w:lang w:eastAsia="ru-RU"/>
        </w:rPr>
      </w:pPr>
    </w:p>
    <w:p w14:paraId="430F10EE" w14:textId="77777777" w:rsidR="008B3A1F" w:rsidRPr="006D5DF8" w:rsidRDefault="008B3A1F" w:rsidP="00BA4FFD">
      <w:pPr>
        <w:spacing w:after="0" w:line="240" w:lineRule="auto"/>
        <w:jc w:val="center"/>
        <w:rPr>
          <w:rFonts w:ascii="Times New Roman" w:eastAsia="Times New Roman" w:hAnsi="Times New Roman" w:cs="Times New Roman"/>
          <w:b/>
          <w:caps/>
          <w:kern w:val="0"/>
          <w:sz w:val="24"/>
          <w:szCs w:val="24"/>
          <w:lang w:eastAsia="ru-RU"/>
        </w:rPr>
      </w:pPr>
      <w:r w:rsidRPr="006D5DF8">
        <w:rPr>
          <w:rFonts w:ascii="Times New Roman" w:eastAsia="Times New Roman" w:hAnsi="Times New Roman" w:cs="Times New Roman"/>
          <w:b/>
          <w:caps/>
          <w:kern w:val="0"/>
          <w:sz w:val="24"/>
          <w:szCs w:val="24"/>
          <w:lang w:val="kk-KZ" w:eastAsia="ru-RU"/>
        </w:rPr>
        <w:t xml:space="preserve">БІЛІМ БЕРУ БАҒДАРЛАМАСЫ </w:t>
      </w:r>
    </w:p>
    <w:p w14:paraId="34095F77" w14:textId="77777777" w:rsidR="008B3A1F" w:rsidRPr="005231AE" w:rsidRDefault="008B3A1F" w:rsidP="00BA4FFD">
      <w:pPr>
        <w:spacing w:after="0" w:line="240" w:lineRule="auto"/>
        <w:jc w:val="center"/>
        <w:rPr>
          <w:rFonts w:ascii="Times New Roman" w:eastAsia="Times New Roman" w:hAnsi="Times New Roman" w:cs="Times New Roman"/>
          <w:color w:val="000000" w:themeColor="text1"/>
          <w:kern w:val="0"/>
          <w:sz w:val="24"/>
          <w:szCs w:val="24"/>
          <w:lang w:eastAsia="ru-RU"/>
        </w:rPr>
      </w:pPr>
      <w:r w:rsidRPr="005231AE">
        <w:rPr>
          <w:rFonts w:ascii="Times New Roman" w:eastAsia="Times New Roman" w:hAnsi="Times New Roman" w:cs="Times New Roman"/>
          <w:b/>
          <w:bCs/>
          <w:caps/>
          <w:color w:val="000000" w:themeColor="text1"/>
          <w:kern w:val="0"/>
          <w:sz w:val="24"/>
          <w:szCs w:val="24"/>
          <w:lang w:eastAsia="ru-RU"/>
        </w:rPr>
        <w:t>6</w:t>
      </w:r>
      <w:r w:rsidRPr="005231AE">
        <w:rPr>
          <w:rFonts w:ascii="Times New Roman" w:eastAsia="Times New Roman" w:hAnsi="Times New Roman" w:cs="Times New Roman"/>
          <w:b/>
          <w:color w:val="000000" w:themeColor="text1"/>
          <w:kern w:val="0"/>
          <w:sz w:val="24"/>
          <w:szCs w:val="24"/>
          <w:lang w:eastAsia="ru-RU"/>
        </w:rPr>
        <w:t xml:space="preserve">M10104- СТОМАТОЛОГИЯ  </w:t>
      </w:r>
    </w:p>
    <w:bookmarkEnd w:id="0"/>
    <w:p w14:paraId="66A02C5F" w14:textId="77777777" w:rsidR="008B3A1F" w:rsidRPr="006D5DF8" w:rsidRDefault="008B3A1F" w:rsidP="00BA4FFD">
      <w:pPr>
        <w:spacing w:after="0" w:line="240" w:lineRule="auto"/>
        <w:jc w:val="center"/>
        <w:rPr>
          <w:rFonts w:ascii="Times New Roman" w:eastAsia="Times New Roman" w:hAnsi="Times New Roman" w:cs="Times New Roman"/>
          <w:color w:val="FF0000"/>
          <w:kern w:val="0"/>
          <w:sz w:val="24"/>
          <w:szCs w:val="24"/>
          <w:lang w:eastAsia="ru-RU"/>
        </w:rPr>
      </w:pPr>
    </w:p>
    <w:p w14:paraId="29D3380B" w14:textId="77777777" w:rsidR="008B3A1F" w:rsidRPr="006D5DF8" w:rsidRDefault="008B3A1F" w:rsidP="00BA4FFD">
      <w:pPr>
        <w:spacing w:after="0" w:line="240" w:lineRule="auto"/>
        <w:jc w:val="center"/>
        <w:rPr>
          <w:rFonts w:ascii="Times New Roman" w:eastAsia="Times New Roman" w:hAnsi="Times New Roman" w:cs="Times New Roman"/>
          <w:kern w:val="0"/>
          <w:sz w:val="24"/>
          <w:szCs w:val="24"/>
          <w:lang w:eastAsia="ru-RU"/>
        </w:rPr>
      </w:pPr>
    </w:p>
    <w:p w14:paraId="2719B751" w14:textId="77777777" w:rsidR="008B3A1F" w:rsidRPr="006D5DF8" w:rsidRDefault="008B3A1F" w:rsidP="00BA4FFD">
      <w:pPr>
        <w:spacing w:after="0" w:line="240" w:lineRule="auto"/>
        <w:jc w:val="center"/>
        <w:rPr>
          <w:rFonts w:ascii="Times New Roman" w:eastAsia="Times New Roman" w:hAnsi="Times New Roman" w:cs="Times New Roman"/>
          <w:kern w:val="0"/>
          <w:sz w:val="24"/>
          <w:szCs w:val="24"/>
          <w:lang w:eastAsia="ru-RU"/>
        </w:rPr>
      </w:pPr>
    </w:p>
    <w:p w14:paraId="209A768B" w14:textId="6B2C42A4" w:rsidR="008B3A1F" w:rsidRPr="00A730CB" w:rsidRDefault="008B3A1F" w:rsidP="00BA4FFD">
      <w:pPr>
        <w:spacing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color w:val="FF0000"/>
          <w:kern w:val="0"/>
          <w:sz w:val="24"/>
          <w:szCs w:val="24"/>
          <w:lang w:eastAsia="ru-RU"/>
        </w:rPr>
        <w:t xml:space="preserve">                                                                                                                   </w:t>
      </w:r>
      <w:r w:rsidR="00A730CB">
        <w:rPr>
          <w:rFonts w:ascii="Times New Roman" w:eastAsia="Times New Roman" w:hAnsi="Times New Roman" w:cs="Times New Roman"/>
          <w:color w:val="FF0000"/>
          <w:kern w:val="0"/>
          <w:sz w:val="24"/>
          <w:szCs w:val="24"/>
          <w:lang w:eastAsia="ru-RU"/>
        </w:rPr>
        <w:t xml:space="preserve">                                                         </w:t>
      </w:r>
      <w:r w:rsidR="005231AE">
        <w:rPr>
          <w:rFonts w:ascii="Times New Roman" w:eastAsia="Times New Roman" w:hAnsi="Times New Roman" w:cs="Times New Roman"/>
          <w:color w:val="FF0000"/>
          <w:kern w:val="0"/>
          <w:sz w:val="24"/>
          <w:szCs w:val="24"/>
          <w:lang w:val="kk-KZ" w:eastAsia="ru-RU"/>
        </w:rPr>
        <w:t xml:space="preserve">                                                                     </w:t>
      </w:r>
      <w:r w:rsidR="00A730CB">
        <w:rPr>
          <w:rFonts w:ascii="Times New Roman" w:eastAsia="Times New Roman" w:hAnsi="Times New Roman" w:cs="Times New Roman"/>
          <w:color w:val="FF0000"/>
          <w:kern w:val="0"/>
          <w:sz w:val="24"/>
          <w:szCs w:val="24"/>
          <w:lang w:eastAsia="ru-RU"/>
        </w:rPr>
        <w:t xml:space="preserve"> </w:t>
      </w:r>
      <w:r w:rsidRPr="006D5DF8">
        <w:rPr>
          <w:rFonts w:ascii="Times New Roman" w:eastAsia="Times New Roman" w:hAnsi="Times New Roman" w:cs="Times New Roman"/>
          <w:color w:val="FF0000"/>
          <w:kern w:val="0"/>
          <w:sz w:val="24"/>
          <w:szCs w:val="24"/>
          <w:lang w:eastAsia="ru-RU"/>
        </w:rPr>
        <w:t xml:space="preserve"> </w:t>
      </w:r>
      <w:r w:rsidRPr="006D5DF8">
        <w:rPr>
          <w:rFonts w:ascii="Times New Roman" w:eastAsia="Times New Roman" w:hAnsi="Times New Roman" w:cs="Times New Roman"/>
          <w:kern w:val="0"/>
          <w:sz w:val="24"/>
          <w:szCs w:val="24"/>
          <w:lang w:eastAsia="ru-RU"/>
        </w:rPr>
        <w:t xml:space="preserve">Курс </w:t>
      </w:r>
      <w:r w:rsidR="00A730CB">
        <w:rPr>
          <w:rFonts w:ascii="Times New Roman" w:eastAsia="Times New Roman" w:hAnsi="Times New Roman" w:cs="Times New Roman"/>
          <w:kern w:val="0"/>
          <w:sz w:val="24"/>
          <w:szCs w:val="24"/>
          <w:lang w:eastAsia="ru-RU"/>
        </w:rPr>
        <w:t>5</w:t>
      </w:r>
    </w:p>
    <w:p w14:paraId="60C27D59" w14:textId="6C706318" w:rsidR="008B3A1F" w:rsidRPr="005231AE" w:rsidRDefault="004F3F60" w:rsidP="00BA4FFD">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Семестр - </w:t>
      </w:r>
      <w:r w:rsidR="005231AE">
        <w:rPr>
          <w:rFonts w:ascii="Times New Roman" w:eastAsia="Times New Roman" w:hAnsi="Times New Roman" w:cs="Times New Roman"/>
          <w:kern w:val="0"/>
          <w:sz w:val="24"/>
          <w:szCs w:val="24"/>
          <w:lang w:eastAsia="ru-RU"/>
        </w:rPr>
        <w:t>9</w:t>
      </w:r>
    </w:p>
    <w:p w14:paraId="204FAAC8" w14:textId="77777777" w:rsidR="008B3A1F" w:rsidRPr="006D5DF8" w:rsidRDefault="008B3A1F" w:rsidP="00BA4FFD">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kern w:val="0"/>
          <w:sz w:val="24"/>
          <w:szCs w:val="24"/>
          <w:lang w:val="kk-KZ" w:eastAsia="ru-RU"/>
        </w:rPr>
        <w:t>Кредиттер саны</w:t>
      </w:r>
      <w:r w:rsidRPr="006D5DF8">
        <w:rPr>
          <w:rFonts w:ascii="Times New Roman" w:eastAsia="Times New Roman" w:hAnsi="Times New Roman" w:cs="Times New Roman"/>
          <w:kern w:val="0"/>
          <w:sz w:val="24"/>
          <w:szCs w:val="24"/>
          <w:lang w:eastAsia="ru-RU"/>
        </w:rPr>
        <w:t xml:space="preserve"> – 2</w:t>
      </w:r>
    </w:p>
    <w:p w14:paraId="2B578044" w14:textId="77777777" w:rsidR="008B3A1F" w:rsidRPr="006D5DF8" w:rsidRDefault="008B3A1F" w:rsidP="009C4EE8">
      <w:pPr>
        <w:spacing w:after="0" w:line="240" w:lineRule="auto"/>
        <w:contextualSpacing/>
        <w:jc w:val="center"/>
        <w:rPr>
          <w:rFonts w:ascii="Times New Roman" w:hAnsi="Times New Roman" w:cs="Times New Roman"/>
          <w:b/>
          <w:bCs/>
          <w:sz w:val="24"/>
          <w:szCs w:val="24"/>
        </w:rPr>
      </w:pPr>
      <w:r w:rsidRPr="006D5DF8">
        <w:rPr>
          <w:rFonts w:ascii="Times New Roman" w:hAnsi="Times New Roman" w:cs="Times New Roman"/>
          <w:b/>
          <w:bCs/>
          <w:sz w:val="24"/>
          <w:szCs w:val="24"/>
        </w:rPr>
        <w:t>СИЛЛАБУС</w:t>
      </w:r>
    </w:p>
    <w:p w14:paraId="56E080BA" w14:textId="77777777" w:rsidR="008B3A1F" w:rsidRPr="006D5DF8" w:rsidRDefault="008B3A1F" w:rsidP="00BA4FFD">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val="kk-KZ" w:eastAsia="ru-RU"/>
        </w:rPr>
        <w:t>КӘСІБИ ПРАКТИКА</w:t>
      </w:r>
    </w:p>
    <w:p w14:paraId="7DB7391B" w14:textId="07619BFD" w:rsidR="008B3A1F" w:rsidRPr="006D5DF8" w:rsidRDefault="008B3A1F" w:rsidP="00BA4FFD">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eastAsia="ru-RU"/>
        </w:rPr>
        <w:t>«</w:t>
      </w:r>
      <w:r w:rsidRPr="006D5DF8">
        <w:rPr>
          <w:rFonts w:ascii="Times New Roman" w:eastAsia="Times New Roman" w:hAnsi="Times New Roman" w:cs="Times New Roman"/>
          <w:b/>
          <w:kern w:val="0"/>
          <w:sz w:val="24"/>
          <w:szCs w:val="24"/>
          <w:lang w:val="kk-KZ" w:eastAsia="ru-RU"/>
        </w:rPr>
        <w:t>Дәрігер</w:t>
      </w:r>
      <w:r w:rsidRPr="006D5DF8">
        <w:rPr>
          <w:rFonts w:ascii="Times New Roman" w:eastAsia="Times New Roman" w:hAnsi="Times New Roman" w:cs="Times New Roman"/>
          <w:b/>
          <w:kern w:val="0"/>
          <w:sz w:val="24"/>
          <w:szCs w:val="24"/>
          <w:lang w:eastAsia="ru-RU"/>
        </w:rPr>
        <w:t>-стоматолог</w:t>
      </w:r>
      <w:r w:rsidRPr="006D5DF8">
        <w:rPr>
          <w:rFonts w:ascii="Times New Roman" w:eastAsia="Times New Roman" w:hAnsi="Times New Roman" w:cs="Times New Roman"/>
          <w:b/>
          <w:kern w:val="0"/>
          <w:sz w:val="24"/>
          <w:szCs w:val="24"/>
          <w:lang w:val="kk-KZ" w:eastAsia="ru-RU"/>
        </w:rPr>
        <w:t>тың</w:t>
      </w:r>
      <w:r w:rsidRPr="006D5DF8">
        <w:rPr>
          <w:rFonts w:ascii="Times New Roman" w:eastAsia="Times New Roman" w:hAnsi="Times New Roman" w:cs="Times New Roman"/>
          <w:b/>
          <w:kern w:val="0"/>
          <w:sz w:val="24"/>
          <w:szCs w:val="24"/>
          <w:lang w:eastAsia="ru-RU"/>
        </w:rPr>
        <w:t xml:space="preserve"> </w:t>
      </w:r>
      <w:r w:rsidR="00A730CB">
        <w:rPr>
          <w:rFonts w:ascii="Times New Roman" w:eastAsia="Times New Roman" w:hAnsi="Times New Roman" w:cs="Times New Roman"/>
          <w:b/>
          <w:kern w:val="0"/>
          <w:sz w:val="24"/>
          <w:szCs w:val="24"/>
          <w:lang w:val="kk-KZ" w:eastAsia="ru-RU"/>
        </w:rPr>
        <w:t>көмекшісі</w:t>
      </w:r>
      <w:r w:rsidRPr="006D5DF8">
        <w:rPr>
          <w:rFonts w:ascii="Times New Roman" w:eastAsia="Times New Roman" w:hAnsi="Times New Roman" w:cs="Times New Roman"/>
          <w:b/>
          <w:kern w:val="0"/>
          <w:sz w:val="24"/>
          <w:szCs w:val="24"/>
          <w:lang w:eastAsia="ru-RU"/>
        </w:rPr>
        <w:t>»</w:t>
      </w:r>
    </w:p>
    <w:p w14:paraId="7916C355" w14:textId="77777777" w:rsidR="008B3A1F" w:rsidRPr="006D5DF8" w:rsidRDefault="008B3A1F" w:rsidP="00BA4FFD">
      <w:pPr>
        <w:pBdr>
          <w:top w:val="nil"/>
          <w:left w:val="nil"/>
          <w:bottom w:val="nil"/>
          <w:right w:val="nil"/>
          <w:between w:val="nil"/>
        </w:pBdr>
        <w:spacing w:after="0" w:line="240" w:lineRule="auto"/>
        <w:jc w:val="center"/>
        <w:rPr>
          <w:rFonts w:ascii="Times New Roman" w:hAnsi="Times New Roman" w:cs="Times New Roman"/>
          <w:b/>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30"/>
        <w:gridCol w:w="1305"/>
        <w:gridCol w:w="680"/>
        <w:gridCol w:w="6832"/>
      </w:tblGrid>
      <w:tr w:rsidR="008B3A1F" w:rsidRPr="006D5DF8" w14:paraId="76AFC2AB" w14:textId="77777777" w:rsidTr="002B3AE4">
        <w:tc>
          <w:tcPr>
            <w:tcW w:w="562" w:type="dxa"/>
            <w:shd w:val="clear" w:color="auto" w:fill="DEEAF6"/>
          </w:tcPr>
          <w:p w14:paraId="79507DE6"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w:t>
            </w:r>
          </w:p>
        </w:tc>
        <w:tc>
          <w:tcPr>
            <w:tcW w:w="14747" w:type="dxa"/>
            <w:gridSpan w:val="4"/>
            <w:shd w:val="clear" w:color="auto" w:fill="DEEAF6"/>
          </w:tcPr>
          <w:p w14:paraId="1FFAE1A9"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Пән туралы жалпы ақпарат</w:t>
            </w:r>
          </w:p>
        </w:tc>
      </w:tr>
      <w:tr w:rsidR="008B3A1F" w:rsidRPr="006D5DF8" w14:paraId="4F74F2CD" w14:textId="77777777" w:rsidTr="002B3AE4">
        <w:tc>
          <w:tcPr>
            <w:tcW w:w="562" w:type="dxa"/>
          </w:tcPr>
          <w:p w14:paraId="4FCC15C1"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1.1</w:t>
            </w:r>
          </w:p>
        </w:tc>
        <w:tc>
          <w:tcPr>
            <w:tcW w:w="7235" w:type="dxa"/>
            <w:gridSpan w:val="2"/>
          </w:tcPr>
          <w:p w14:paraId="636B5BDC" w14:textId="77777777" w:rsidR="008B3A1F" w:rsidRPr="006D5DF8" w:rsidRDefault="008B3A1F" w:rsidP="00BA4FFD">
            <w:pPr>
              <w:spacing w:after="0" w:line="240" w:lineRule="auto"/>
              <w:jc w:val="both"/>
              <w:rPr>
                <w:rFonts w:ascii="Times New Roman" w:eastAsia="Times New Roman" w:hAnsi="Times New Roman" w:cs="Times New Roman"/>
                <w:sz w:val="24"/>
                <w:szCs w:val="24"/>
              </w:rPr>
            </w:pPr>
            <w:r w:rsidRPr="006D5DF8">
              <w:rPr>
                <w:rFonts w:ascii="Times New Roman" w:hAnsi="Times New Roman" w:cs="Times New Roman"/>
                <w:sz w:val="24"/>
                <w:szCs w:val="24"/>
              </w:rPr>
              <w:t>Факультет/мектеп:</w:t>
            </w:r>
          </w:p>
          <w:p w14:paraId="28B00374"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Жоғары медицина мектебі</w:t>
            </w:r>
          </w:p>
          <w:p w14:paraId="03814EA3"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Стоматология кафедрасы</w:t>
            </w:r>
          </w:p>
        </w:tc>
        <w:tc>
          <w:tcPr>
            <w:tcW w:w="680" w:type="dxa"/>
          </w:tcPr>
          <w:p w14:paraId="12B2805C"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en-US"/>
              </w:rPr>
              <w:t>1.6</w:t>
            </w:r>
          </w:p>
        </w:tc>
        <w:tc>
          <w:tcPr>
            <w:tcW w:w="6832" w:type="dxa"/>
          </w:tcPr>
          <w:p w14:paraId="64F3054A"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Кредит (ECTS):</w:t>
            </w:r>
          </w:p>
          <w:p w14:paraId="5A1EC6BE" w14:textId="77777777" w:rsidR="008B3A1F" w:rsidRPr="005231AE" w:rsidRDefault="008B3A1F" w:rsidP="00BA4FFD">
            <w:pPr>
              <w:spacing w:after="0" w:line="240" w:lineRule="auto"/>
              <w:contextualSpacing/>
              <w:jc w:val="both"/>
              <w:rPr>
                <w:rFonts w:ascii="Times New Roman" w:hAnsi="Times New Roman" w:cs="Times New Roman"/>
                <w:color w:val="000000" w:themeColor="text1"/>
                <w:sz w:val="24"/>
                <w:szCs w:val="24"/>
              </w:rPr>
            </w:pPr>
            <w:r w:rsidRPr="005231AE">
              <w:rPr>
                <w:rFonts w:ascii="Times New Roman" w:hAnsi="Times New Roman" w:cs="Times New Roman"/>
                <w:color w:val="000000" w:themeColor="text1"/>
                <w:sz w:val="24"/>
                <w:szCs w:val="24"/>
              </w:rPr>
              <w:t>2 кредит – 60 сағат</w:t>
            </w:r>
          </w:p>
          <w:p w14:paraId="69BB3F36" w14:textId="77777777" w:rsidR="008B3A1F" w:rsidRPr="006D5DF8" w:rsidRDefault="008B3A1F" w:rsidP="00BA4FFD">
            <w:pPr>
              <w:spacing w:after="0" w:line="240" w:lineRule="auto"/>
              <w:contextualSpacing/>
              <w:jc w:val="both"/>
              <w:rPr>
                <w:rFonts w:ascii="Times New Roman" w:hAnsi="Times New Roman" w:cs="Times New Roman"/>
                <w:sz w:val="24"/>
                <w:szCs w:val="24"/>
              </w:rPr>
            </w:pPr>
          </w:p>
        </w:tc>
      </w:tr>
      <w:tr w:rsidR="008B3A1F" w:rsidRPr="006D5DF8" w14:paraId="25617481" w14:textId="77777777" w:rsidTr="002B3AE4">
        <w:trPr>
          <w:trHeight w:val="2160"/>
        </w:trPr>
        <w:tc>
          <w:tcPr>
            <w:tcW w:w="562" w:type="dxa"/>
          </w:tcPr>
          <w:p w14:paraId="549389CC"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lang w:val="en-US"/>
              </w:rPr>
              <w:t>1.2</w:t>
            </w:r>
          </w:p>
        </w:tc>
        <w:tc>
          <w:tcPr>
            <w:tcW w:w="7235" w:type="dxa"/>
            <w:gridSpan w:val="2"/>
          </w:tcPr>
          <w:p w14:paraId="3B1A4375" w14:textId="77777777" w:rsidR="008B3A1F" w:rsidRPr="006D5DF8" w:rsidRDefault="008B3A1F" w:rsidP="00BA4FFD">
            <w:pPr>
              <w:spacing w:after="0" w:line="240" w:lineRule="auto"/>
              <w:jc w:val="both"/>
              <w:rPr>
                <w:rFonts w:ascii="Times New Roman" w:eastAsia="Times New Roman" w:hAnsi="Times New Roman" w:cs="Times New Roman"/>
                <w:sz w:val="24"/>
                <w:szCs w:val="24"/>
              </w:rPr>
            </w:pPr>
            <w:r w:rsidRPr="006D5DF8">
              <w:rPr>
                <w:rFonts w:ascii="Times New Roman" w:hAnsi="Times New Roman" w:cs="Times New Roman"/>
                <w:sz w:val="24"/>
                <w:szCs w:val="24"/>
                <w:lang w:val="kk-KZ"/>
              </w:rPr>
              <w:t xml:space="preserve">Білім беру </w:t>
            </w:r>
            <w:r w:rsidRPr="006D5DF8">
              <w:rPr>
                <w:rFonts w:ascii="Times New Roman" w:hAnsi="Times New Roman" w:cs="Times New Roman"/>
                <w:sz w:val="24"/>
                <w:szCs w:val="24"/>
              </w:rPr>
              <w:t>бағдарлама</w:t>
            </w:r>
            <w:r w:rsidRPr="006D5DF8">
              <w:rPr>
                <w:rFonts w:ascii="Times New Roman" w:hAnsi="Times New Roman" w:cs="Times New Roman"/>
                <w:sz w:val="24"/>
                <w:szCs w:val="24"/>
                <w:lang w:val="kk-KZ"/>
              </w:rPr>
              <w:t>сы</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ББ</w:t>
            </w:r>
            <w:r w:rsidRPr="006D5DF8">
              <w:rPr>
                <w:rFonts w:ascii="Times New Roman" w:hAnsi="Times New Roman" w:cs="Times New Roman"/>
                <w:sz w:val="24"/>
                <w:szCs w:val="24"/>
              </w:rPr>
              <w:t>):</w:t>
            </w:r>
          </w:p>
          <w:p w14:paraId="799AAC01" w14:textId="77777777" w:rsidR="008B3A1F" w:rsidRPr="006D5DF8" w:rsidRDefault="008B3A1F" w:rsidP="00BA4FFD">
            <w:pPr>
              <w:spacing w:after="0" w:line="240" w:lineRule="auto"/>
              <w:contextualSpacing/>
              <w:jc w:val="both"/>
              <w:rPr>
                <w:rFonts w:ascii="Times New Roman" w:hAnsi="Times New Roman" w:cs="Times New Roman"/>
                <w:sz w:val="24"/>
                <w:szCs w:val="24"/>
              </w:rPr>
            </w:pPr>
          </w:p>
          <w:p w14:paraId="3DC58DA9" w14:textId="77777777" w:rsidR="008B3A1F" w:rsidRPr="006D5DF8" w:rsidRDefault="008B3A1F" w:rsidP="00BA4FFD">
            <w:pPr>
              <w:spacing w:after="0" w:line="240" w:lineRule="auto"/>
              <w:rPr>
                <w:rFonts w:ascii="Times New Roman" w:hAnsi="Times New Roman" w:cs="Times New Roman"/>
                <w:color w:val="000000"/>
                <w:sz w:val="24"/>
                <w:szCs w:val="24"/>
                <w:lang w:val="kk-KZ" w:eastAsia="ru-RU"/>
              </w:rPr>
            </w:pPr>
            <w:r w:rsidRPr="006D5DF8">
              <w:rPr>
                <w:rFonts w:ascii="Times New Roman" w:hAnsi="Times New Roman" w:cs="Times New Roman"/>
                <w:bCs/>
                <w:iCs/>
                <w:color w:val="000000"/>
                <w:sz w:val="24"/>
                <w:szCs w:val="24"/>
              </w:rPr>
              <w:t>6B10104-</w:t>
            </w:r>
            <w:r w:rsidRPr="006D5DF8">
              <w:rPr>
                <w:rFonts w:ascii="Times New Roman" w:hAnsi="Times New Roman" w:cs="Times New Roman"/>
                <w:iCs/>
                <w:color w:val="000000"/>
                <w:sz w:val="24"/>
                <w:szCs w:val="24"/>
                <w:lang w:val="kk-KZ" w:eastAsia="ru-RU"/>
              </w:rPr>
              <w:t xml:space="preserve"> </w:t>
            </w:r>
            <w:r w:rsidRPr="006D5DF8">
              <w:rPr>
                <w:rFonts w:ascii="Times New Roman" w:hAnsi="Times New Roman" w:cs="Times New Roman"/>
                <w:color w:val="000000"/>
                <w:sz w:val="24"/>
                <w:szCs w:val="24"/>
                <w:lang w:val="kk-KZ" w:eastAsia="ru-RU"/>
              </w:rPr>
              <w:t>СТОМАТОЛОГИЯ</w:t>
            </w:r>
          </w:p>
          <w:p w14:paraId="5ED86A6E" w14:textId="77777777" w:rsidR="008B3A1F" w:rsidRPr="006D5DF8" w:rsidRDefault="008B3A1F" w:rsidP="00BA4FFD">
            <w:pPr>
              <w:spacing w:after="0" w:line="240" w:lineRule="auto"/>
              <w:rPr>
                <w:rFonts w:ascii="Times New Roman" w:hAnsi="Times New Roman" w:cs="Times New Roman"/>
                <w:color w:val="000000"/>
                <w:sz w:val="24"/>
                <w:szCs w:val="24"/>
                <w:lang w:val="kk-KZ" w:eastAsia="ru-RU"/>
              </w:rPr>
            </w:pPr>
            <w:r w:rsidRPr="006D5DF8">
              <w:rPr>
                <w:rFonts w:ascii="Times New Roman" w:hAnsi="Times New Roman" w:cs="Times New Roman"/>
                <w:bCs/>
                <w:iCs/>
                <w:color w:val="000000"/>
                <w:sz w:val="24"/>
                <w:szCs w:val="24"/>
              </w:rPr>
              <w:t>6B10104-</w:t>
            </w:r>
            <w:r w:rsidRPr="006D5DF8">
              <w:rPr>
                <w:rFonts w:ascii="Times New Roman" w:hAnsi="Times New Roman" w:cs="Times New Roman"/>
                <w:iCs/>
                <w:color w:val="000000"/>
                <w:sz w:val="24"/>
                <w:szCs w:val="24"/>
                <w:lang w:val="kk-KZ" w:eastAsia="ru-RU"/>
              </w:rPr>
              <w:t xml:space="preserve"> </w:t>
            </w:r>
            <w:r w:rsidRPr="006D5DF8">
              <w:rPr>
                <w:rFonts w:ascii="Times New Roman" w:hAnsi="Times New Roman" w:cs="Times New Roman"/>
                <w:color w:val="000000"/>
                <w:sz w:val="24"/>
                <w:szCs w:val="24"/>
                <w:lang w:val="kk-KZ" w:eastAsia="ru-RU"/>
              </w:rPr>
              <w:t>СТОМАТОЛОГИЯ</w:t>
            </w:r>
          </w:p>
          <w:p w14:paraId="2F77D63A" w14:textId="77777777" w:rsidR="008B3A1F" w:rsidRPr="006D5DF8" w:rsidRDefault="008B3A1F" w:rsidP="00BA4FFD">
            <w:pPr>
              <w:spacing w:after="0" w:line="240" w:lineRule="auto"/>
              <w:rPr>
                <w:rFonts w:ascii="Times New Roman" w:hAnsi="Times New Roman" w:cs="Times New Roman"/>
                <w:color w:val="000000"/>
                <w:sz w:val="24"/>
                <w:szCs w:val="24"/>
                <w:lang w:eastAsia="ru-RU"/>
              </w:rPr>
            </w:pPr>
            <w:r w:rsidRPr="006D5DF8">
              <w:rPr>
                <w:rFonts w:ascii="Times New Roman" w:hAnsi="Times New Roman" w:cs="Times New Roman"/>
                <w:bCs/>
                <w:iCs/>
                <w:color w:val="000000"/>
                <w:sz w:val="24"/>
                <w:szCs w:val="24"/>
              </w:rPr>
              <w:t>6B10104-</w:t>
            </w:r>
            <w:r w:rsidRPr="006D5DF8">
              <w:rPr>
                <w:rFonts w:ascii="Times New Roman" w:hAnsi="Times New Roman" w:cs="Times New Roman"/>
                <w:iCs/>
                <w:color w:val="000000"/>
                <w:sz w:val="24"/>
                <w:szCs w:val="24"/>
                <w:lang w:val="kk-KZ" w:eastAsia="ru-RU"/>
              </w:rPr>
              <w:t xml:space="preserve"> </w:t>
            </w:r>
            <w:r w:rsidRPr="006D5DF8">
              <w:rPr>
                <w:rFonts w:ascii="Times New Roman" w:hAnsi="Times New Roman" w:cs="Times New Roman"/>
                <w:color w:val="000000"/>
                <w:sz w:val="24"/>
                <w:szCs w:val="24"/>
                <w:lang w:val="en-US" w:eastAsia="ru-RU"/>
              </w:rPr>
              <w:t>DENTISTRY</w:t>
            </w:r>
          </w:p>
          <w:p w14:paraId="236247DD" w14:textId="77777777" w:rsidR="008B3A1F" w:rsidRPr="006D5DF8" w:rsidRDefault="008B3A1F" w:rsidP="00BA4FFD">
            <w:pPr>
              <w:spacing w:after="0" w:line="240" w:lineRule="auto"/>
              <w:rPr>
                <w:rFonts w:ascii="Times New Roman" w:hAnsi="Times New Roman" w:cs="Times New Roman"/>
                <w:b/>
                <w:i/>
                <w:color w:val="000000"/>
                <w:sz w:val="24"/>
                <w:szCs w:val="24"/>
                <w:lang w:val="kk-KZ" w:eastAsia="ru-RU"/>
              </w:rPr>
            </w:pPr>
          </w:p>
          <w:p w14:paraId="0C6BA621" w14:textId="77777777" w:rsidR="008B3A1F" w:rsidRPr="006D5DF8" w:rsidRDefault="008B3A1F" w:rsidP="00BA4FFD">
            <w:pPr>
              <w:spacing w:after="0" w:line="240" w:lineRule="auto"/>
              <w:rPr>
                <w:rFonts w:ascii="Times New Roman" w:hAnsi="Times New Roman" w:cs="Times New Roman"/>
                <w:b/>
                <w:i/>
                <w:color w:val="000000"/>
                <w:sz w:val="24"/>
                <w:szCs w:val="24"/>
                <w:lang w:val="kk-KZ" w:eastAsia="ru-RU"/>
              </w:rPr>
            </w:pPr>
          </w:p>
          <w:p w14:paraId="18D10659" w14:textId="77777777" w:rsidR="008B3A1F" w:rsidRPr="006D5DF8" w:rsidRDefault="008B3A1F" w:rsidP="00BA4FFD">
            <w:pPr>
              <w:spacing w:after="0" w:line="240" w:lineRule="auto"/>
              <w:rPr>
                <w:rFonts w:ascii="Times New Roman" w:hAnsi="Times New Roman" w:cs="Times New Roman"/>
                <w:b/>
                <w:i/>
                <w:sz w:val="24"/>
                <w:szCs w:val="24"/>
                <w:lang w:val="kk-KZ" w:eastAsia="ru-RU"/>
              </w:rPr>
            </w:pPr>
          </w:p>
          <w:p w14:paraId="25ED4D50" w14:textId="77777777" w:rsidR="008B3A1F" w:rsidRPr="006D5DF8" w:rsidRDefault="008B3A1F" w:rsidP="00BA4FFD">
            <w:pPr>
              <w:spacing w:after="0" w:line="240" w:lineRule="auto"/>
              <w:contextualSpacing/>
              <w:jc w:val="both"/>
              <w:rPr>
                <w:rFonts w:ascii="Times New Roman" w:hAnsi="Times New Roman" w:cs="Times New Roman"/>
                <w:sz w:val="24"/>
                <w:szCs w:val="24"/>
              </w:rPr>
            </w:pPr>
          </w:p>
        </w:tc>
        <w:tc>
          <w:tcPr>
            <w:tcW w:w="680" w:type="dxa"/>
          </w:tcPr>
          <w:p w14:paraId="1BBBCCC2"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en-US"/>
              </w:rPr>
              <w:t>1.7</w:t>
            </w:r>
          </w:p>
        </w:tc>
        <w:tc>
          <w:tcPr>
            <w:tcW w:w="6832" w:type="dxa"/>
          </w:tcPr>
          <w:p w14:paraId="0EAAE806" w14:textId="77777777" w:rsidR="008B3A1F" w:rsidRPr="006D5DF8" w:rsidRDefault="008B3A1F" w:rsidP="00BA4FFD">
            <w:pPr>
              <w:spacing w:after="0" w:line="240" w:lineRule="auto"/>
              <w:contextualSpacing/>
              <w:jc w:val="both"/>
              <w:rPr>
                <w:rFonts w:ascii="Times New Roman" w:hAnsi="Times New Roman" w:cs="Times New Roman"/>
                <w:b/>
                <w:bCs/>
                <w:color w:val="000000"/>
                <w:sz w:val="24"/>
                <w:szCs w:val="24"/>
                <w:u w:val="single"/>
              </w:rPr>
            </w:pPr>
            <w:r w:rsidRPr="006D5DF8">
              <w:rPr>
                <w:rFonts w:ascii="Times New Roman" w:hAnsi="Times New Roman" w:cs="Times New Roman"/>
                <w:b/>
                <w:bCs/>
                <w:color w:val="000000"/>
                <w:sz w:val="24"/>
                <w:szCs w:val="24"/>
                <w:u w:val="single"/>
                <w:lang w:val="kk-KZ"/>
              </w:rPr>
              <w:t>Пререквизиттер</w:t>
            </w:r>
            <w:r w:rsidRPr="006D5DF8">
              <w:rPr>
                <w:rFonts w:ascii="Times New Roman" w:hAnsi="Times New Roman" w:cs="Times New Roman"/>
                <w:b/>
                <w:bCs/>
                <w:color w:val="000000"/>
                <w:sz w:val="24"/>
                <w:szCs w:val="24"/>
                <w:u w:val="single"/>
              </w:rPr>
              <w:t>:</w:t>
            </w:r>
          </w:p>
          <w:p w14:paraId="4D93F4D6" w14:textId="77777777" w:rsidR="008B3A1F" w:rsidRPr="004F3F60" w:rsidRDefault="008B3A1F" w:rsidP="00BA4FFD">
            <w:pPr>
              <w:spacing w:after="0" w:line="240" w:lineRule="auto"/>
              <w:contextualSpacing/>
              <w:jc w:val="both"/>
              <w:rPr>
                <w:rFonts w:ascii="Times New Roman" w:eastAsia="Times New Roman" w:hAnsi="Times New Roman" w:cs="Times New Roman"/>
                <w:color w:val="000000"/>
                <w:sz w:val="24"/>
                <w:szCs w:val="24"/>
                <w:lang w:val="kk-KZ" w:eastAsia="ru-RU"/>
              </w:rPr>
            </w:pPr>
            <w:r w:rsidRPr="006D5DF8">
              <w:rPr>
                <w:rFonts w:ascii="Times New Roman" w:eastAsia="Times New Roman" w:hAnsi="Times New Roman" w:cs="Times New Roman"/>
                <w:color w:val="000000"/>
                <w:sz w:val="24"/>
                <w:szCs w:val="24"/>
                <w:lang w:eastAsia="ru-RU"/>
              </w:rPr>
              <w:t xml:space="preserve">1. </w:t>
            </w:r>
            <w:r w:rsidR="004F3F60">
              <w:rPr>
                <w:rFonts w:ascii="Times New Roman" w:eastAsia="Times New Roman" w:hAnsi="Times New Roman" w:cs="Times New Roman"/>
                <w:color w:val="000000"/>
                <w:sz w:val="24"/>
                <w:szCs w:val="24"/>
                <w:lang w:val="kk-KZ" w:eastAsia="ru-RU"/>
              </w:rPr>
              <w:t>Педиатриялық стоматология негіздері</w:t>
            </w:r>
          </w:p>
          <w:p w14:paraId="40249A99" w14:textId="77777777" w:rsidR="008B3A1F" w:rsidRPr="004F3F60" w:rsidRDefault="008B3A1F" w:rsidP="00BA4FFD">
            <w:pPr>
              <w:spacing w:after="0" w:line="240" w:lineRule="auto"/>
              <w:contextualSpacing/>
              <w:jc w:val="both"/>
              <w:rPr>
                <w:rFonts w:ascii="Times New Roman" w:eastAsia="Times New Roman" w:hAnsi="Times New Roman" w:cs="Times New Roman"/>
                <w:color w:val="000000"/>
                <w:sz w:val="24"/>
                <w:szCs w:val="24"/>
                <w:lang w:val="kk-KZ" w:eastAsia="ru-RU"/>
              </w:rPr>
            </w:pPr>
            <w:r w:rsidRPr="004F3F60">
              <w:rPr>
                <w:rFonts w:ascii="Times New Roman" w:eastAsia="Times New Roman" w:hAnsi="Times New Roman" w:cs="Times New Roman"/>
                <w:color w:val="000000"/>
                <w:sz w:val="24"/>
                <w:szCs w:val="24"/>
                <w:lang w:val="kk-KZ" w:eastAsia="ru-RU"/>
              </w:rPr>
              <w:t>2.</w:t>
            </w:r>
            <w:r w:rsidR="004F3F60">
              <w:rPr>
                <w:rFonts w:ascii="Times New Roman" w:eastAsia="Times New Roman" w:hAnsi="Times New Roman" w:cs="Times New Roman"/>
                <w:color w:val="000000"/>
                <w:sz w:val="24"/>
                <w:szCs w:val="24"/>
                <w:lang w:val="kk-KZ" w:eastAsia="ru-RU"/>
              </w:rPr>
              <w:t xml:space="preserve"> Ауыз қуысы хиругия негіздері</w:t>
            </w:r>
          </w:p>
          <w:p w14:paraId="574BA5CA" w14:textId="77777777" w:rsidR="008B3A1F" w:rsidRPr="004F3F60" w:rsidRDefault="008B3A1F" w:rsidP="00BA4FFD">
            <w:pPr>
              <w:spacing w:after="0" w:line="240" w:lineRule="auto"/>
              <w:contextualSpacing/>
              <w:jc w:val="both"/>
              <w:rPr>
                <w:rFonts w:ascii="Times New Roman" w:eastAsia="Times New Roman" w:hAnsi="Times New Roman" w:cs="Times New Roman"/>
                <w:color w:val="000000"/>
                <w:sz w:val="24"/>
                <w:szCs w:val="24"/>
                <w:lang w:val="kk-KZ" w:eastAsia="ru-RU"/>
              </w:rPr>
            </w:pPr>
            <w:r w:rsidRPr="004F3F60">
              <w:rPr>
                <w:rFonts w:ascii="Times New Roman" w:eastAsia="Times New Roman" w:hAnsi="Times New Roman" w:cs="Times New Roman"/>
                <w:color w:val="000000"/>
                <w:sz w:val="24"/>
                <w:szCs w:val="24"/>
                <w:lang w:val="kk-KZ" w:eastAsia="ru-RU"/>
              </w:rPr>
              <w:t xml:space="preserve">3. </w:t>
            </w:r>
            <w:r w:rsidR="004F3F60">
              <w:rPr>
                <w:rFonts w:ascii="Times New Roman" w:eastAsia="Times New Roman" w:hAnsi="Times New Roman" w:cs="Times New Roman"/>
                <w:color w:val="000000"/>
                <w:sz w:val="24"/>
                <w:szCs w:val="24"/>
                <w:lang w:val="kk-KZ" w:eastAsia="ru-RU"/>
              </w:rPr>
              <w:t>Гнатология</w:t>
            </w:r>
          </w:p>
          <w:p w14:paraId="0C2417CB" w14:textId="77777777" w:rsidR="008B3A1F" w:rsidRDefault="004F3F60" w:rsidP="00BA4FFD">
            <w:pPr>
              <w:spacing w:after="0" w:line="240" w:lineRule="auto"/>
              <w:contextualSpacing/>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Ортодонтия негіздері</w:t>
            </w:r>
          </w:p>
          <w:p w14:paraId="3847CD1A" w14:textId="2EC39511" w:rsidR="00953213" w:rsidRPr="004F3F60" w:rsidRDefault="00953213" w:rsidP="00BA4FFD">
            <w:pPr>
              <w:spacing w:after="0" w:line="240" w:lineRule="auto"/>
              <w:contextualSpacing/>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val="kk-KZ" w:eastAsia="ru-RU"/>
              </w:rPr>
              <w:t>Ауыз ұуысы шыпышты кабаты аурулары</w:t>
            </w:r>
          </w:p>
          <w:p w14:paraId="5FB17F51" w14:textId="77777777" w:rsidR="008B3A1F" w:rsidRPr="00953213" w:rsidRDefault="008B3A1F" w:rsidP="00BA4FFD">
            <w:pPr>
              <w:spacing w:after="0" w:line="240" w:lineRule="auto"/>
              <w:contextualSpacing/>
              <w:jc w:val="both"/>
              <w:rPr>
                <w:rFonts w:ascii="Times New Roman" w:hAnsi="Times New Roman" w:cs="Times New Roman"/>
                <w:sz w:val="24"/>
                <w:szCs w:val="24"/>
                <w:highlight w:val="yellow"/>
                <w:lang w:val="kk-KZ"/>
              </w:rPr>
            </w:pPr>
          </w:p>
          <w:p w14:paraId="376E2596" w14:textId="77777777" w:rsidR="008B3A1F" w:rsidRPr="006D5DF8" w:rsidRDefault="008B3A1F" w:rsidP="00BA4FFD">
            <w:pPr>
              <w:spacing w:after="0" w:line="240" w:lineRule="auto"/>
              <w:contextualSpacing/>
              <w:jc w:val="both"/>
              <w:rPr>
                <w:rFonts w:ascii="Times New Roman" w:hAnsi="Times New Roman" w:cs="Times New Roman"/>
                <w:b/>
                <w:bCs/>
                <w:sz w:val="24"/>
                <w:szCs w:val="24"/>
                <w:u w:val="single"/>
              </w:rPr>
            </w:pPr>
            <w:r w:rsidRPr="006D5DF8">
              <w:rPr>
                <w:rFonts w:ascii="Times New Roman" w:hAnsi="Times New Roman" w:cs="Times New Roman"/>
                <w:b/>
                <w:bCs/>
                <w:sz w:val="24"/>
                <w:szCs w:val="24"/>
                <w:u w:val="single"/>
              </w:rPr>
              <w:t>Постреквизиттер:</w:t>
            </w:r>
          </w:p>
          <w:p w14:paraId="17A4B932" w14:textId="25DA399D" w:rsidR="008B3A1F" w:rsidRPr="00953213" w:rsidRDefault="00953213" w:rsidP="00BA4FFD">
            <w:pPr>
              <w:spacing w:after="0" w:line="240" w:lineRule="auto"/>
              <w:contextualSpacing/>
              <w:jc w:val="both"/>
              <w:rPr>
                <w:rFonts w:ascii="Times New Roman" w:hAnsi="Times New Roman" w:cs="Times New Roman"/>
                <w:sz w:val="24"/>
                <w:szCs w:val="24"/>
                <w:lang w:val="kk-KZ"/>
              </w:rPr>
            </w:pPr>
            <w:r>
              <w:rPr>
                <w:rFonts w:ascii="Times New Roman" w:eastAsia="Times New Roman" w:hAnsi="Times New Roman" w:cs="Times New Roman"/>
                <w:b/>
                <w:color w:val="000000" w:themeColor="text1"/>
                <w:sz w:val="24"/>
                <w:szCs w:val="24"/>
                <w:lang w:eastAsia="ru-RU"/>
              </w:rPr>
              <w:t>Терапевт</w:t>
            </w:r>
            <w:r>
              <w:rPr>
                <w:rFonts w:ascii="Times New Roman" w:eastAsia="Times New Roman" w:hAnsi="Times New Roman" w:cs="Times New Roman"/>
                <w:b/>
                <w:color w:val="000000" w:themeColor="text1"/>
                <w:sz w:val="24"/>
                <w:szCs w:val="24"/>
                <w:lang w:val="kk-KZ" w:eastAsia="ru-RU"/>
              </w:rPr>
              <w:t>ік стоматология</w:t>
            </w:r>
          </w:p>
        </w:tc>
      </w:tr>
      <w:tr w:rsidR="008B3A1F" w:rsidRPr="00233B01" w14:paraId="4DEE2BA2" w14:textId="77777777" w:rsidTr="002B3AE4">
        <w:tc>
          <w:tcPr>
            <w:tcW w:w="562" w:type="dxa"/>
          </w:tcPr>
          <w:p w14:paraId="26BF3B54"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lang w:val="en-US"/>
              </w:rPr>
              <w:t>1.3</w:t>
            </w:r>
          </w:p>
        </w:tc>
        <w:tc>
          <w:tcPr>
            <w:tcW w:w="7235" w:type="dxa"/>
            <w:gridSpan w:val="2"/>
            <w:shd w:val="clear" w:color="auto" w:fill="auto"/>
          </w:tcPr>
          <w:p w14:paraId="1153BD6A" w14:textId="77777777" w:rsidR="008B3A1F" w:rsidRPr="006D5DF8" w:rsidRDefault="008B3A1F" w:rsidP="00BA4FFD">
            <w:pPr>
              <w:spacing w:after="0" w:line="240" w:lineRule="auto"/>
              <w:jc w:val="both"/>
              <w:rPr>
                <w:rFonts w:ascii="Times New Roman" w:eastAsia="Times New Roman" w:hAnsi="Times New Roman" w:cs="Times New Roman"/>
                <w:sz w:val="24"/>
                <w:szCs w:val="24"/>
                <w:lang w:val="en-US"/>
              </w:rPr>
            </w:pPr>
            <w:r w:rsidRPr="006D5DF8">
              <w:rPr>
                <w:rFonts w:ascii="Times New Roman" w:hAnsi="Times New Roman" w:cs="Times New Roman"/>
                <w:sz w:val="24"/>
                <w:szCs w:val="24"/>
                <w:lang w:val="kk-KZ"/>
              </w:rPr>
              <w:t>Агенттік және ББ</w:t>
            </w:r>
            <w:r w:rsidRPr="006D5DF8">
              <w:rPr>
                <w:rFonts w:ascii="Times New Roman" w:hAnsi="Times New Roman" w:cs="Times New Roman"/>
                <w:sz w:val="24"/>
                <w:szCs w:val="24"/>
                <w:lang w:val="en-US"/>
              </w:rPr>
              <w:t xml:space="preserve"> </w:t>
            </w:r>
            <w:r w:rsidRPr="006D5DF8">
              <w:rPr>
                <w:rFonts w:ascii="Times New Roman" w:hAnsi="Times New Roman" w:cs="Times New Roman"/>
                <w:sz w:val="24"/>
                <w:szCs w:val="24"/>
              </w:rPr>
              <w:t>аккредиттеу</w:t>
            </w:r>
            <w:r w:rsidRPr="006D5DF8">
              <w:rPr>
                <w:rFonts w:ascii="Times New Roman" w:hAnsi="Times New Roman" w:cs="Times New Roman"/>
                <w:sz w:val="24"/>
                <w:szCs w:val="24"/>
                <w:lang w:val="en-US"/>
              </w:rPr>
              <w:t xml:space="preserve"> </w:t>
            </w:r>
            <w:r w:rsidRPr="006D5DF8">
              <w:rPr>
                <w:rFonts w:ascii="Times New Roman" w:hAnsi="Times New Roman" w:cs="Times New Roman"/>
                <w:sz w:val="24"/>
                <w:szCs w:val="24"/>
              </w:rPr>
              <w:t>жылы</w:t>
            </w:r>
          </w:p>
          <w:p w14:paraId="54965250"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p>
          <w:p w14:paraId="25E0B9DB"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lang w:val="kk-KZ"/>
              </w:rPr>
              <w:t>НААР</w:t>
            </w:r>
            <w:r w:rsidRPr="006D5DF8">
              <w:rPr>
                <w:rFonts w:ascii="Times New Roman" w:hAnsi="Times New Roman" w:cs="Times New Roman"/>
                <w:sz w:val="24"/>
                <w:szCs w:val="24"/>
                <w:lang w:val="en-US"/>
              </w:rPr>
              <w:t xml:space="preserve"> 2023</w:t>
            </w:r>
          </w:p>
        </w:tc>
        <w:tc>
          <w:tcPr>
            <w:tcW w:w="680" w:type="dxa"/>
          </w:tcPr>
          <w:p w14:paraId="3946C486"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p>
        </w:tc>
        <w:tc>
          <w:tcPr>
            <w:tcW w:w="6832" w:type="dxa"/>
          </w:tcPr>
          <w:p w14:paraId="6AEE2AD5" w14:textId="77777777" w:rsidR="008B3A1F" w:rsidRPr="006D5DF8" w:rsidRDefault="008B3A1F" w:rsidP="00BA4FFD">
            <w:pPr>
              <w:spacing w:after="0" w:line="240" w:lineRule="auto"/>
              <w:contextualSpacing/>
              <w:jc w:val="both"/>
              <w:rPr>
                <w:rFonts w:ascii="Times New Roman" w:hAnsi="Times New Roman" w:cs="Times New Roman"/>
                <w:sz w:val="24"/>
                <w:szCs w:val="24"/>
                <w:lang w:val="kk-KZ"/>
              </w:rPr>
            </w:pPr>
          </w:p>
        </w:tc>
      </w:tr>
      <w:tr w:rsidR="008B3A1F" w:rsidRPr="006D5DF8" w14:paraId="418815C8" w14:textId="77777777" w:rsidTr="002B3AE4">
        <w:tc>
          <w:tcPr>
            <w:tcW w:w="562" w:type="dxa"/>
          </w:tcPr>
          <w:p w14:paraId="450CC23D"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en-US"/>
              </w:rPr>
              <w:t>1.4</w:t>
            </w:r>
          </w:p>
          <w:p w14:paraId="15847694" w14:textId="77777777" w:rsidR="008B3A1F" w:rsidRPr="006D5DF8" w:rsidRDefault="008B3A1F" w:rsidP="00BA4FFD">
            <w:pPr>
              <w:spacing w:after="0" w:line="240" w:lineRule="auto"/>
              <w:contextualSpacing/>
              <w:jc w:val="both"/>
              <w:rPr>
                <w:rFonts w:ascii="Times New Roman" w:hAnsi="Times New Roman" w:cs="Times New Roman"/>
                <w:sz w:val="24"/>
                <w:szCs w:val="24"/>
                <w:highlight w:val="yellow"/>
              </w:rPr>
            </w:pPr>
          </w:p>
        </w:tc>
        <w:tc>
          <w:tcPr>
            <w:tcW w:w="7235" w:type="dxa"/>
            <w:gridSpan w:val="2"/>
          </w:tcPr>
          <w:p w14:paraId="15C5CC22" w14:textId="0BBD4080" w:rsidR="008B3A1F" w:rsidRPr="006D5DF8" w:rsidRDefault="008B3A1F" w:rsidP="00BA4FFD">
            <w:pPr>
              <w:spacing w:after="0" w:line="240" w:lineRule="auto"/>
              <w:rPr>
                <w:rFonts w:ascii="Times New Roman" w:eastAsia="Times New Roman" w:hAnsi="Times New Roman" w:cs="Times New Roman"/>
                <w:bCs/>
                <w:kern w:val="0"/>
                <w:sz w:val="24"/>
                <w:szCs w:val="24"/>
                <w:lang w:eastAsia="ru-RU"/>
              </w:rPr>
            </w:pPr>
            <w:r w:rsidRPr="006D5DF8">
              <w:rPr>
                <w:rFonts w:ascii="Times New Roman" w:eastAsia="Times New Roman" w:hAnsi="Times New Roman" w:cs="Times New Roman"/>
                <w:bCs/>
                <w:kern w:val="0"/>
                <w:sz w:val="24"/>
                <w:szCs w:val="24"/>
                <w:lang w:val="kk-KZ" w:eastAsia="ru-RU"/>
              </w:rPr>
              <w:t>КӘСІБИ ПРАКТИКА</w:t>
            </w:r>
            <w:r w:rsidR="004F3F60">
              <w:rPr>
                <w:rFonts w:ascii="Times New Roman" w:eastAsia="Times New Roman" w:hAnsi="Times New Roman" w:cs="Times New Roman"/>
                <w:bCs/>
                <w:kern w:val="0"/>
                <w:sz w:val="24"/>
                <w:szCs w:val="24"/>
                <w:lang w:val="kk-KZ" w:eastAsia="ru-RU"/>
              </w:rPr>
              <w:t xml:space="preserve"> </w:t>
            </w:r>
            <w:r w:rsidRPr="006D5DF8">
              <w:rPr>
                <w:rFonts w:ascii="Times New Roman" w:eastAsia="Times New Roman" w:hAnsi="Times New Roman" w:cs="Times New Roman"/>
                <w:bCs/>
                <w:kern w:val="0"/>
                <w:sz w:val="24"/>
                <w:szCs w:val="24"/>
                <w:lang w:eastAsia="ru-RU"/>
              </w:rPr>
              <w:t>«</w:t>
            </w:r>
            <w:r w:rsidRPr="006D5DF8">
              <w:rPr>
                <w:rFonts w:ascii="Times New Roman" w:eastAsia="Times New Roman" w:hAnsi="Times New Roman" w:cs="Times New Roman"/>
                <w:bCs/>
                <w:kern w:val="0"/>
                <w:sz w:val="24"/>
                <w:szCs w:val="24"/>
                <w:lang w:val="kk-KZ" w:eastAsia="ru-RU"/>
              </w:rPr>
              <w:t>Дәрігер</w:t>
            </w:r>
            <w:r w:rsidRPr="006D5DF8">
              <w:rPr>
                <w:rFonts w:ascii="Times New Roman" w:eastAsia="Times New Roman" w:hAnsi="Times New Roman" w:cs="Times New Roman"/>
                <w:bCs/>
                <w:kern w:val="0"/>
                <w:sz w:val="24"/>
                <w:szCs w:val="24"/>
                <w:lang w:eastAsia="ru-RU"/>
              </w:rPr>
              <w:t>-стоматолог</w:t>
            </w:r>
            <w:r w:rsidRPr="006D5DF8">
              <w:rPr>
                <w:rFonts w:ascii="Times New Roman" w:eastAsia="Times New Roman" w:hAnsi="Times New Roman" w:cs="Times New Roman"/>
                <w:bCs/>
                <w:kern w:val="0"/>
                <w:sz w:val="24"/>
                <w:szCs w:val="24"/>
                <w:lang w:val="kk-KZ" w:eastAsia="ru-RU"/>
              </w:rPr>
              <w:t>тың</w:t>
            </w:r>
            <w:r w:rsidR="00733A1C">
              <w:rPr>
                <w:rFonts w:ascii="Times New Roman" w:eastAsia="Times New Roman" w:hAnsi="Times New Roman" w:cs="Times New Roman"/>
                <w:bCs/>
                <w:kern w:val="0"/>
                <w:sz w:val="24"/>
                <w:szCs w:val="24"/>
                <w:lang w:val="kk-KZ" w:eastAsia="ru-RU"/>
              </w:rPr>
              <w:t>көмекшісі</w:t>
            </w:r>
            <w:r w:rsidRPr="006D5DF8">
              <w:rPr>
                <w:rFonts w:ascii="Times New Roman" w:eastAsia="Times New Roman" w:hAnsi="Times New Roman" w:cs="Times New Roman"/>
                <w:bCs/>
                <w:kern w:val="0"/>
                <w:sz w:val="24"/>
                <w:szCs w:val="24"/>
                <w:lang w:eastAsia="ru-RU"/>
              </w:rPr>
              <w:t>»</w:t>
            </w:r>
          </w:p>
          <w:p w14:paraId="6034E8F3" w14:textId="77777777" w:rsidR="008B3A1F" w:rsidRPr="006D5DF8" w:rsidRDefault="008B3A1F" w:rsidP="00BA4FFD">
            <w:pPr>
              <w:pBdr>
                <w:top w:val="nil"/>
                <w:left w:val="nil"/>
                <w:bottom w:val="nil"/>
                <w:right w:val="nil"/>
                <w:between w:val="nil"/>
              </w:pBdr>
              <w:spacing w:after="0" w:line="240" w:lineRule="auto"/>
              <w:rPr>
                <w:rFonts w:ascii="Times New Roman" w:hAnsi="Times New Roman" w:cs="Times New Roman"/>
                <w:sz w:val="24"/>
                <w:szCs w:val="24"/>
              </w:rPr>
            </w:pPr>
          </w:p>
        </w:tc>
        <w:tc>
          <w:tcPr>
            <w:tcW w:w="680" w:type="dxa"/>
          </w:tcPr>
          <w:p w14:paraId="68D99FBF" w14:textId="77777777" w:rsidR="008B3A1F" w:rsidRPr="006D5DF8" w:rsidRDefault="008B3A1F" w:rsidP="00BA4FFD">
            <w:pPr>
              <w:spacing w:after="0" w:line="240" w:lineRule="auto"/>
              <w:contextualSpacing/>
              <w:jc w:val="both"/>
              <w:rPr>
                <w:rFonts w:ascii="Times New Roman" w:hAnsi="Times New Roman" w:cs="Times New Roman"/>
                <w:sz w:val="24"/>
                <w:szCs w:val="24"/>
              </w:rPr>
            </w:pPr>
          </w:p>
        </w:tc>
        <w:tc>
          <w:tcPr>
            <w:tcW w:w="6832" w:type="dxa"/>
          </w:tcPr>
          <w:p w14:paraId="7FD24AAF" w14:textId="77777777" w:rsidR="008B3A1F" w:rsidRPr="006D5DF8" w:rsidRDefault="008B3A1F" w:rsidP="00BA4FFD">
            <w:pPr>
              <w:spacing w:after="0" w:line="240" w:lineRule="auto"/>
              <w:contextualSpacing/>
              <w:jc w:val="both"/>
              <w:rPr>
                <w:rFonts w:ascii="Times New Roman" w:hAnsi="Times New Roman" w:cs="Times New Roman"/>
                <w:color w:val="FF0000"/>
                <w:sz w:val="24"/>
                <w:szCs w:val="24"/>
                <w:lang w:val="kk-KZ"/>
              </w:rPr>
            </w:pPr>
          </w:p>
        </w:tc>
      </w:tr>
      <w:tr w:rsidR="008B3A1F" w:rsidRPr="006D5DF8" w14:paraId="06A7E43E" w14:textId="77777777" w:rsidTr="002B3AE4">
        <w:tc>
          <w:tcPr>
            <w:tcW w:w="562" w:type="dxa"/>
          </w:tcPr>
          <w:p w14:paraId="1CB87D63"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1.5</w:t>
            </w:r>
          </w:p>
        </w:tc>
        <w:tc>
          <w:tcPr>
            <w:tcW w:w="7235" w:type="dxa"/>
            <w:gridSpan w:val="2"/>
          </w:tcPr>
          <w:p w14:paraId="6CAF0FBC" w14:textId="77777777" w:rsidR="008B3A1F" w:rsidRPr="00115628" w:rsidRDefault="008B3A1F" w:rsidP="00BA4FFD">
            <w:pPr>
              <w:spacing w:after="0" w:line="240" w:lineRule="auto"/>
              <w:contextualSpacing/>
              <w:jc w:val="both"/>
              <w:rPr>
                <w:rFonts w:ascii="Times New Roman" w:hAnsi="Times New Roman" w:cs="Times New Roman"/>
                <w:b/>
                <w:bCs/>
                <w:color w:val="C00000"/>
                <w:sz w:val="24"/>
                <w:szCs w:val="24"/>
              </w:rPr>
            </w:pPr>
            <w:r w:rsidRPr="006D5DF8">
              <w:rPr>
                <w:rFonts w:ascii="Times New Roman" w:hAnsi="Times New Roman" w:cs="Times New Roman"/>
                <w:sz w:val="24"/>
                <w:szCs w:val="24"/>
              </w:rPr>
              <w:t>Пән идентификат</w:t>
            </w:r>
            <w:r w:rsidRPr="00115628">
              <w:rPr>
                <w:rFonts w:ascii="Times New Roman" w:hAnsi="Times New Roman" w:cs="Times New Roman"/>
                <w:color w:val="C00000"/>
                <w:sz w:val="24"/>
                <w:szCs w:val="24"/>
              </w:rPr>
              <w:t>оры: 91140</w:t>
            </w:r>
          </w:p>
          <w:p w14:paraId="12FB9829"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115628">
              <w:rPr>
                <w:rFonts w:ascii="Times New Roman" w:hAnsi="Times New Roman" w:cs="Times New Roman"/>
                <w:color w:val="C00000"/>
                <w:sz w:val="24"/>
                <w:szCs w:val="24"/>
              </w:rPr>
              <w:t>Пәннің коды: PP3311</w:t>
            </w:r>
          </w:p>
        </w:tc>
        <w:tc>
          <w:tcPr>
            <w:tcW w:w="680" w:type="dxa"/>
          </w:tcPr>
          <w:p w14:paraId="59090FEB"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1.10</w:t>
            </w:r>
          </w:p>
        </w:tc>
        <w:tc>
          <w:tcPr>
            <w:tcW w:w="6832" w:type="dxa"/>
          </w:tcPr>
          <w:p w14:paraId="4BB49EF6"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b/>
                <w:bCs/>
                <w:i/>
                <w:iCs/>
                <w:sz w:val="24"/>
                <w:szCs w:val="24"/>
              </w:rPr>
              <w:t>Міндетті</w:t>
            </w:r>
            <w:r w:rsidRPr="006D5DF8">
              <w:rPr>
                <w:rFonts w:ascii="Times New Roman" w:hAnsi="Times New Roman" w:cs="Times New Roman"/>
                <w:sz w:val="24"/>
                <w:szCs w:val="24"/>
              </w:rPr>
              <w:t>- иә</w:t>
            </w:r>
          </w:p>
          <w:p w14:paraId="6B430F1E"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p>
        </w:tc>
      </w:tr>
      <w:tr w:rsidR="008B3A1F" w:rsidRPr="006D5DF8" w14:paraId="6A6E2486" w14:textId="77777777" w:rsidTr="002B3AE4">
        <w:tc>
          <w:tcPr>
            <w:tcW w:w="562" w:type="dxa"/>
            <w:shd w:val="clear" w:color="auto" w:fill="DEEAF6"/>
          </w:tcPr>
          <w:p w14:paraId="71EBD931"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lang w:val="en-US"/>
              </w:rPr>
              <w:t>2.</w:t>
            </w:r>
          </w:p>
        </w:tc>
        <w:tc>
          <w:tcPr>
            <w:tcW w:w="14747" w:type="dxa"/>
            <w:gridSpan w:val="4"/>
            <w:shd w:val="clear" w:color="auto" w:fill="DEEAF6"/>
          </w:tcPr>
          <w:p w14:paraId="7FF80F41"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Пәннің сипаттамасы</w:t>
            </w:r>
          </w:p>
        </w:tc>
      </w:tr>
      <w:tr w:rsidR="008B3A1F" w:rsidRPr="00233B01" w14:paraId="35649D35" w14:textId="77777777" w:rsidTr="002B3AE4">
        <w:tc>
          <w:tcPr>
            <w:tcW w:w="562" w:type="dxa"/>
            <w:shd w:val="clear" w:color="auto" w:fill="auto"/>
          </w:tcPr>
          <w:p w14:paraId="1E7C28E2"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p>
        </w:tc>
        <w:tc>
          <w:tcPr>
            <w:tcW w:w="14747" w:type="dxa"/>
            <w:gridSpan w:val="4"/>
            <w:shd w:val="clear" w:color="auto" w:fill="auto"/>
          </w:tcPr>
          <w:p w14:paraId="1C3937C7" w14:textId="77777777" w:rsidR="008B3A1F" w:rsidRPr="006D5DF8" w:rsidRDefault="008B3A1F" w:rsidP="00BA4FFD">
            <w:pPr>
              <w:spacing w:after="0" w:line="240" w:lineRule="auto"/>
              <w:rPr>
                <w:rFonts w:ascii="Times New Roman" w:hAnsi="Times New Roman" w:cs="Times New Roman"/>
                <w:color w:val="000000"/>
                <w:sz w:val="24"/>
                <w:szCs w:val="24"/>
                <w:lang w:val="kk-KZ"/>
              </w:rPr>
            </w:pPr>
            <w:r w:rsidRPr="006D5DF8">
              <w:rPr>
                <w:rFonts w:ascii="Times New Roman" w:hAnsi="Times New Roman" w:cs="Times New Roman"/>
                <w:color w:val="000000"/>
                <w:sz w:val="24"/>
                <w:szCs w:val="24"/>
              </w:rPr>
              <w:t>Оқу курсының түрі: міндетті, практикалық</w:t>
            </w:r>
          </w:p>
          <w:p w14:paraId="5A1D8051" w14:textId="77777777" w:rsidR="008B3A1F" w:rsidRPr="006D5DF8" w:rsidRDefault="008B3A1F" w:rsidP="00BA4FFD">
            <w:pPr>
              <w:spacing w:after="0" w:line="240" w:lineRule="auto"/>
              <w:rPr>
                <w:rFonts w:ascii="Times New Roman" w:eastAsia="Malgun Gothic" w:hAnsi="Times New Roman" w:cs="Times New Roman"/>
                <w:color w:val="000000"/>
                <w:sz w:val="24"/>
                <w:szCs w:val="24"/>
                <w:lang w:val="kk-KZ"/>
              </w:rPr>
            </w:pPr>
            <w:r w:rsidRPr="006D5DF8">
              <w:rPr>
                <w:rFonts w:ascii="Times New Roman" w:eastAsia="Malgun Gothic" w:hAnsi="Times New Roman" w:cs="Times New Roman"/>
                <w:color w:val="000000"/>
                <w:sz w:val="24"/>
                <w:szCs w:val="24"/>
                <w:lang w:val="kk-KZ"/>
              </w:rPr>
              <w:t>Пәннің сипаттамасы: «</w:t>
            </w:r>
            <w:r w:rsidRPr="006D5DF8">
              <w:rPr>
                <w:rFonts w:ascii="Times New Roman" w:eastAsia="Times New Roman" w:hAnsi="Times New Roman" w:cs="Times New Roman"/>
                <w:bCs/>
                <w:kern w:val="0"/>
                <w:sz w:val="24"/>
                <w:szCs w:val="24"/>
                <w:lang w:val="kk-KZ" w:eastAsia="ru-RU"/>
              </w:rPr>
              <w:t>Дәрігер-стоматологтың ассистенті» кәсіби</w:t>
            </w:r>
            <w:r w:rsidRPr="006D5DF8">
              <w:rPr>
                <w:rFonts w:ascii="Times New Roman" w:eastAsia="Malgun Gothic" w:hAnsi="Times New Roman" w:cs="Times New Roman"/>
                <w:color w:val="000000"/>
                <w:sz w:val="24"/>
                <w:szCs w:val="24"/>
                <w:lang w:val="kk-KZ"/>
              </w:rPr>
              <w:t xml:space="preserve"> практикасы еңбек нарығын жақсы меңгерген білікті жұмысшыларды даярлау үшін қажетті оқу процесінің міндетті құрамдас бөлігі болып табылады. Өндірістік практика – студенттердің академиялық дайындық процесінде алған теориялық материалын бекітуге, кәсіби іс-әрекеті  мен дағдыларын меңгеруге бағытталған оқу процесін ұйымдастырудың ерекше түрі.</w:t>
            </w:r>
          </w:p>
          <w:p w14:paraId="38D09804" w14:textId="77777777" w:rsidR="008B3A1F" w:rsidRPr="006D5DF8" w:rsidRDefault="008B3A1F" w:rsidP="00BA4FFD">
            <w:pPr>
              <w:spacing w:after="0" w:line="240" w:lineRule="auto"/>
              <w:rPr>
                <w:rFonts w:ascii="Times New Roman" w:eastAsia="Malgun Gothic" w:hAnsi="Times New Roman" w:cs="Times New Roman"/>
                <w:color w:val="000000"/>
                <w:sz w:val="24"/>
                <w:szCs w:val="24"/>
                <w:lang w:val="kk-KZ"/>
              </w:rPr>
            </w:pPr>
            <w:r w:rsidRPr="006D5DF8">
              <w:rPr>
                <w:rFonts w:ascii="Times New Roman" w:eastAsia="Malgun Gothic" w:hAnsi="Times New Roman" w:cs="Times New Roman"/>
                <w:color w:val="000000"/>
                <w:sz w:val="24"/>
                <w:szCs w:val="24"/>
                <w:lang w:val="kk-KZ"/>
              </w:rPr>
              <w:t>Практика білім беру бағдарламасының бөлігі ретінде жүзеге асырылады және «Стоматология» мамандығы бойынша жұмыс оқу жоспарының міндетті құрамдас бөлігі болып табылады.</w:t>
            </w:r>
          </w:p>
        </w:tc>
      </w:tr>
      <w:tr w:rsidR="008B3A1F" w:rsidRPr="006D5DF8" w14:paraId="4DBD4605" w14:textId="77777777" w:rsidTr="002B3AE4">
        <w:tc>
          <w:tcPr>
            <w:tcW w:w="562" w:type="dxa"/>
            <w:shd w:val="clear" w:color="auto" w:fill="DEEAF6"/>
          </w:tcPr>
          <w:p w14:paraId="6FEFC63B"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bCs/>
                <w:sz w:val="24"/>
                <w:szCs w:val="24"/>
                <w:lang w:val="en-US"/>
              </w:rPr>
              <w:t>3</w:t>
            </w:r>
          </w:p>
        </w:tc>
        <w:tc>
          <w:tcPr>
            <w:tcW w:w="14747" w:type="dxa"/>
            <w:gridSpan w:val="4"/>
            <w:shd w:val="clear" w:color="auto" w:fill="DEEAF6"/>
          </w:tcPr>
          <w:p w14:paraId="5C94A651" w14:textId="77777777" w:rsidR="008B3A1F" w:rsidRPr="006D5DF8" w:rsidRDefault="008B3A1F" w:rsidP="00BA4FFD">
            <w:pPr>
              <w:spacing w:after="0" w:line="240" w:lineRule="auto"/>
              <w:jc w:val="both"/>
              <w:rPr>
                <w:rFonts w:ascii="Times New Roman" w:hAnsi="Times New Roman" w:cs="Times New Roman"/>
                <w:b/>
                <w:sz w:val="24"/>
                <w:szCs w:val="24"/>
              </w:rPr>
            </w:pPr>
            <w:r w:rsidRPr="006D5DF8">
              <w:rPr>
                <w:rFonts w:ascii="Times New Roman" w:hAnsi="Times New Roman" w:cs="Times New Roman"/>
                <w:b/>
                <w:sz w:val="24"/>
                <w:szCs w:val="24"/>
                <w:lang w:val="kk-KZ"/>
              </w:rPr>
              <w:t>Пәннің мақсаты</w:t>
            </w:r>
          </w:p>
        </w:tc>
      </w:tr>
      <w:tr w:rsidR="008B3A1F" w:rsidRPr="006D5DF8" w14:paraId="0FDAE5D0" w14:textId="77777777" w:rsidTr="002B3AE4">
        <w:tc>
          <w:tcPr>
            <w:tcW w:w="15309" w:type="dxa"/>
            <w:gridSpan w:val="5"/>
          </w:tcPr>
          <w:p w14:paraId="71340A6D" w14:textId="77777777" w:rsidR="008B3A1F" w:rsidRPr="006D5DF8" w:rsidRDefault="008B3A1F" w:rsidP="00BA4FFD">
            <w:pPr>
              <w:spacing w:after="0" w:line="240" w:lineRule="auto"/>
              <w:rPr>
                <w:rFonts w:ascii="Times New Roman" w:eastAsia="Times New Roman" w:hAnsi="Times New Roman" w:cs="Times New Roman"/>
                <w:kern w:val="0"/>
                <w:sz w:val="24"/>
                <w:szCs w:val="24"/>
                <w:lang w:val="kk-KZ" w:eastAsia="ru-RU"/>
              </w:rPr>
            </w:pPr>
            <w:r w:rsidRPr="006D5DF8">
              <w:rPr>
                <w:rFonts w:ascii="Times New Roman" w:eastAsia="Times New Roman" w:hAnsi="Times New Roman" w:cs="Times New Roman"/>
                <w:kern w:val="0"/>
                <w:sz w:val="24"/>
                <w:szCs w:val="24"/>
                <w:lang w:val="kk-KZ" w:eastAsia="ru-RU"/>
              </w:rPr>
              <w:t>Кәсіби медициналық практика саласындағы практикалық және коммуникациялық дағдыларды меңгеру және бекіту, нақты кәсіби мәселелерді шешу үшін теориялық білімді қолдана білу қабілетін дамыту.</w:t>
            </w:r>
          </w:p>
          <w:p w14:paraId="7480E4EA" w14:textId="77777777" w:rsidR="008B3A1F" w:rsidRPr="006D5DF8" w:rsidRDefault="008B3A1F" w:rsidP="00BA4FFD">
            <w:pPr>
              <w:pStyle w:val="a9"/>
              <w:spacing w:before="0" w:beforeAutospacing="0" w:after="0" w:afterAutospacing="0"/>
              <w:jc w:val="both"/>
              <w:rPr>
                <w:lang w:val="kk-KZ"/>
              </w:rPr>
            </w:pPr>
          </w:p>
        </w:tc>
      </w:tr>
      <w:tr w:rsidR="008B3A1F" w:rsidRPr="006D5DF8" w14:paraId="24B0D12B" w14:textId="77777777" w:rsidTr="002B3AE4">
        <w:tc>
          <w:tcPr>
            <w:tcW w:w="562" w:type="dxa"/>
            <w:shd w:val="clear" w:color="auto" w:fill="DEEAF6"/>
          </w:tcPr>
          <w:p w14:paraId="5BAF1954"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4.</w:t>
            </w:r>
          </w:p>
        </w:tc>
        <w:tc>
          <w:tcPr>
            <w:tcW w:w="14747" w:type="dxa"/>
            <w:gridSpan w:val="4"/>
            <w:shd w:val="clear" w:color="auto" w:fill="DEEAF6"/>
          </w:tcPr>
          <w:p w14:paraId="676B9144"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sz w:val="24"/>
                <w:szCs w:val="24"/>
                <w:lang w:val="kk-KZ"/>
              </w:rPr>
              <w:t xml:space="preserve">Пәннің оқу нәтижелері </w:t>
            </w:r>
            <w:r w:rsidRPr="006D5DF8">
              <w:rPr>
                <w:rFonts w:ascii="Times New Roman" w:hAnsi="Times New Roman" w:cs="Times New Roman"/>
                <w:b/>
                <w:sz w:val="24"/>
                <w:szCs w:val="24"/>
              </w:rPr>
              <w:t>(</w:t>
            </w:r>
            <w:r w:rsidRPr="006D5DF8">
              <w:rPr>
                <w:rFonts w:ascii="Times New Roman" w:hAnsi="Times New Roman" w:cs="Times New Roman"/>
                <w:b/>
                <w:sz w:val="24"/>
                <w:szCs w:val="24"/>
                <w:lang w:val="kk-KZ"/>
              </w:rPr>
              <w:t>ОН</w:t>
            </w:r>
            <w:r w:rsidRPr="006D5DF8">
              <w:rPr>
                <w:rFonts w:ascii="Times New Roman" w:hAnsi="Times New Roman" w:cs="Times New Roman"/>
                <w:b/>
                <w:sz w:val="24"/>
                <w:szCs w:val="24"/>
              </w:rPr>
              <w:t>) (3-5)</w:t>
            </w:r>
          </w:p>
        </w:tc>
      </w:tr>
      <w:tr w:rsidR="008B3A1F" w:rsidRPr="00233B01" w14:paraId="632599A4" w14:textId="77777777" w:rsidTr="002B3AE4">
        <w:tc>
          <w:tcPr>
            <w:tcW w:w="562" w:type="dxa"/>
          </w:tcPr>
          <w:p w14:paraId="2E5534F1"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p>
        </w:tc>
        <w:tc>
          <w:tcPr>
            <w:tcW w:w="7235" w:type="dxa"/>
            <w:gridSpan w:val="2"/>
          </w:tcPr>
          <w:p w14:paraId="15DCBE9F" w14:textId="77777777" w:rsidR="008B3A1F" w:rsidRPr="006D5DF8" w:rsidRDefault="008B3A1F" w:rsidP="00BA4FFD">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Пәннің оқыту нәтижелері</w:t>
            </w:r>
          </w:p>
        </w:tc>
        <w:tc>
          <w:tcPr>
            <w:tcW w:w="7512" w:type="dxa"/>
            <w:gridSpan w:val="2"/>
          </w:tcPr>
          <w:p w14:paraId="50898EA9" w14:textId="77777777" w:rsidR="008B3A1F" w:rsidRPr="006D5DF8" w:rsidRDefault="008B3A1F" w:rsidP="00BA4FFD">
            <w:pPr>
              <w:spacing w:after="0" w:line="240" w:lineRule="auto"/>
              <w:contextualSpacing/>
              <w:rPr>
                <w:rFonts w:ascii="Times New Roman" w:hAnsi="Times New Roman" w:cs="Times New Roman"/>
                <w:sz w:val="24"/>
                <w:szCs w:val="24"/>
                <w:lang w:val="kk-KZ"/>
              </w:rPr>
            </w:pPr>
            <w:r w:rsidRPr="006D5DF8">
              <w:rPr>
                <w:rFonts w:ascii="Times New Roman" w:hAnsi="Times New Roman" w:cs="Times New Roman"/>
                <w:sz w:val="24"/>
                <w:szCs w:val="24"/>
                <w:lang w:val="kk-KZ"/>
              </w:rPr>
              <w:t>ОН білім беру бағдарламасына сәйкес,</w:t>
            </w:r>
          </w:p>
          <w:p w14:paraId="4832CC60" w14:textId="77777777" w:rsidR="008B3A1F" w:rsidRPr="006D5DF8" w:rsidRDefault="008B3A1F" w:rsidP="00BA4FFD">
            <w:pPr>
              <w:spacing w:after="0" w:line="240" w:lineRule="auto"/>
              <w:contextualSpacing/>
              <w:rPr>
                <w:rFonts w:ascii="Times New Roman" w:hAnsi="Times New Roman" w:cs="Times New Roman"/>
                <w:sz w:val="24"/>
                <w:szCs w:val="24"/>
                <w:lang w:val="kk-KZ"/>
              </w:rPr>
            </w:pPr>
            <w:r w:rsidRPr="006D5DF8">
              <w:rPr>
                <w:rFonts w:ascii="Times New Roman" w:hAnsi="Times New Roman" w:cs="Times New Roman"/>
                <w:sz w:val="24"/>
                <w:szCs w:val="24"/>
                <w:lang w:val="kk-KZ"/>
              </w:rPr>
              <w:t>пәннің   оқыту нәтижелері</w:t>
            </w:r>
          </w:p>
          <w:p w14:paraId="5FD756B0" w14:textId="77777777" w:rsidR="008B3A1F" w:rsidRPr="006D5DF8" w:rsidRDefault="008B3A1F" w:rsidP="00BA4FFD">
            <w:pPr>
              <w:spacing w:after="0" w:line="240" w:lineRule="auto"/>
              <w:contextualSpacing/>
              <w:rPr>
                <w:rFonts w:ascii="Times New Roman" w:hAnsi="Times New Roman" w:cs="Times New Roman"/>
                <w:sz w:val="24"/>
                <w:szCs w:val="24"/>
                <w:lang w:val="kk-KZ"/>
              </w:rPr>
            </w:pPr>
            <w:r w:rsidRPr="006D5DF8">
              <w:rPr>
                <w:rFonts w:ascii="Times New Roman" w:hAnsi="Times New Roman" w:cs="Times New Roman"/>
                <w:sz w:val="24"/>
                <w:szCs w:val="24"/>
                <w:lang w:val="kk-KZ"/>
              </w:rPr>
              <w:t>(№ ББ паспортындағы оқыту нәтижелері)</w:t>
            </w:r>
          </w:p>
        </w:tc>
      </w:tr>
      <w:tr w:rsidR="008B3A1F" w:rsidRPr="00233B01" w14:paraId="6FD21E05" w14:textId="77777777" w:rsidTr="002B3AE4">
        <w:trPr>
          <w:trHeight w:val="1144"/>
        </w:trPr>
        <w:tc>
          <w:tcPr>
            <w:tcW w:w="562" w:type="dxa"/>
          </w:tcPr>
          <w:p w14:paraId="34842483"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w:t>
            </w:r>
          </w:p>
        </w:tc>
        <w:tc>
          <w:tcPr>
            <w:tcW w:w="5930" w:type="dxa"/>
          </w:tcPr>
          <w:p w14:paraId="4C7979B3" w14:textId="5491FC61" w:rsidR="008B3A1F" w:rsidRPr="006D5DF8" w:rsidRDefault="00953213" w:rsidP="00A730CB">
            <w:pPr>
              <w:spacing w:after="0" w:line="240" w:lineRule="auto"/>
              <w:contextualSpacing/>
              <w:jc w:val="both"/>
              <w:rPr>
                <w:rFonts w:ascii="Times New Roman" w:hAnsi="Times New Roman" w:cs="Times New Roman"/>
                <w:sz w:val="24"/>
                <w:szCs w:val="24"/>
              </w:rPr>
            </w:pPr>
            <w:r w:rsidRPr="00953213">
              <w:rPr>
                <w:rFonts w:ascii="Times New Roman" w:hAnsi="Times New Roman" w:cs="Times New Roman"/>
                <w:sz w:val="24"/>
                <w:szCs w:val="24"/>
              </w:rPr>
              <w:t>Науқасқа бару кезінде тіс дәрігеріне көмектесіңіз</w:t>
            </w:r>
          </w:p>
        </w:tc>
        <w:tc>
          <w:tcPr>
            <w:tcW w:w="1305" w:type="dxa"/>
          </w:tcPr>
          <w:p w14:paraId="6B3EA623" w14:textId="77777777" w:rsidR="008B3A1F" w:rsidRPr="006D5DF8" w:rsidRDefault="008B3A1F" w:rsidP="00BA4FFD">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 – 3</w:t>
            </w:r>
          </w:p>
        </w:tc>
        <w:tc>
          <w:tcPr>
            <w:tcW w:w="7512" w:type="dxa"/>
            <w:gridSpan w:val="2"/>
          </w:tcPr>
          <w:p w14:paraId="695FF15B" w14:textId="77777777" w:rsidR="00953213" w:rsidRPr="00953213" w:rsidRDefault="00953213" w:rsidP="00953213">
            <w:pPr>
              <w:spacing w:after="0" w:line="240" w:lineRule="auto"/>
              <w:rPr>
                <w:rFonts w:ascii="Times New Roman" w:hAnsi="Times New Roman" w:cs="Times New Roman"/>
                <w:sz w:val="24"/>
                <w:szCs w:val="24"/>
                <w:lang w:val="kk-KZ"/>
              </w:rPr>
            </w:pPr>
            <w:r w:rsidRPr="00953213">
              <w:rPr>
                <w:rFonts w:ascii="Times New Roman" w:hAnsi="Times New Roman" w:cs="Times New Roman"/>
                <w:sz w:val="24"/>
                <w:szCs w:val="24"/>
                <w:lang w:val="kk-KZ"/>
              </w:rPr>
              <w:t>Ауыз қуысының патологиясын зерттеудің адекватты заманауи әдістерін тағайындау және қолдану</w:t>
            </w:r>
          </w:p>
          <w:p w14:paraId="20BB1D88" w14:textId="77777777" w:rsidR="00953213" w:rsidRPr="00953213" w:rsidRDefault="00953213" w:rsidP="00953213">
            <w:pPr>
              <w:spacing w:after="0" w:line="240" w:lineRule="auto"/>
              <w:rPr>
                <w:rFonts w:ascii="Times New Roman" w:hAnsi="Times New Roman" w:cs="Times New Roman"/>
                <w:sz w:val="24"/>
                <w:szCs w:val="24"/>
                <w:lang w:val="kk-KZ"/>
              </w:rPr>
            </w:pPr>
            <w:r w:rsidRPr="00953213">
              <w:rPr>
                <w:rFonts w:ascii="Times New Roman" w:hAnsi="Times New Roman" w:cs="Times New Roman"/>
                <w:sz w:val="24"/>
                <w:szCs w:val="24"/>
                <w:lang w:val="kk-KZ"/>
              </w:rPr>
              <w:t>Алынған нәтижелерді түсіндіре білу</w:t>
            </w:r>
          </w:p>
          <w:p w14:paraId="5D786BF2" w14:textId="4568AC58" w:rsidR="008B3A1F" w:rsidRPr="009C4EE8" w:rsidRDefault="00953213" w:rsidP="00953213">
            <w:pPr>
              <w:spacing w:after="0" w:line="240" w:lineRule="auto"/>
              <w:rPr>
                <w:rFonts w:ascii="Times New Roman" w:hAnsi="Times New Roman" w:cs="Times New Roman"/>
                <w:sz w:val="24"/>
                <w:szCs w:val="24"/>
                <w:lang w:val="kk-KZ"/>
              </w:rPr>
            </w:pPr>
            <w:r w:rsidRPr="00953213">
              <w:rPr>
                <w:rFonts w:ascii="Times New Roman" w:hAnsi="Times New Roman" w:cs="Times New Roman"/>
                <w:sz w:val="24"/>
                <w:szCs w:val="24"/>
                <w:lang w:val="kk-KZ"/>
              </w:rPr>
              <w:t>Алынған мәліметтерді талдаңыз</w:t>
            </w:r>
          </w:p>
        </w:tc>
      </w:tr>
      <w:tr w:rsidR="000A60B0" w:rsidRPr="00233B01" w14:paraId="6346BF47" w14:textId="77777777" w:rsidTr="002B3AE4">
        <w:trPr>
          <w:trHeight w:val="1144"/>
        </w:trPr>
        <w:tc>
          <w:tcPr>
            <w:tcW w:w="562" w:type="dxa"/>
          </w:tcPr>
          <w:p w14:paraId="6AD6905D" w14:textId="77777777" w:rsidR="000A60B0" w:rsidRPr="006D5DF8" w:rsidRDefault="000A60B0" w:rsidP="00BA4FF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5930" w:type="dxa"/>
          </w:tcPr>
          <w:p w14:paraId="446D2503" w14:textId="2A68DE1D" w:rsidR="000A60B0" w:rsidRPr="005D1963" w:rsidRDefault="00953213" w:rsidP="00BA4FFD">
            <w:pPr>
              <w:spacing w:after="0" w:line="240" w:lineRule="auto"/>
              <w:contextualSpacing/>
              <w:jc w:val="both"/>
              <w:rPr>
                <w:rFonts w:ascii="Times New Roman" w:hAnsi="Times New Roman" w:cs="Times New Roman"/>
                <w:color w:val="FF0000"/>
                <w:sz w:val="24"/>
                <w:szCs w:val="24"/>
                <w:lang w:val="kk-KZ"/>
              </w:rPr>
            </w:pPr>
            <w:r w:rsidRPr="00953213">
              <w:rPr>
                <w:rFonts w:ascii="Times New Roman" w:hAnsi="Times New Roman" w:cs="Times New Roman"/>
                <w:color w:val="000000" w:themeColor="text1"/>
                <w:sz w:val="24"/>
                <w:szCs w:val="24"/>
                <w:lang w:val="kk-KZ"/>
              </w:rPr>
              <w:t>Тіс ауруларының пайда болуы және алдын алу бойынша халықты стоматологиялық ағарту жұмыстарын жүргізу (әңгімелесу, дәрістер)</w:t>
            </w:r>
          </w:p>
        </w:tc>
        <w:tc>
          <w:tcPr>
            <w:tcW w:w="1305" w:type="dxa"/>
          </w:tcPr>
          <w:p w14:paraId="2A31CD37" w14:textId="77777777" w:rsidR="000A60B0" w:rsidRPr="002B3AE4" w:rsidRDefault="000A60B0" w:rsidP="00BA4FFD">
            <w:pPr>
              <w:spacing w:after="0" w:line="240" w:lineRule="auto"/>
              <w:jc w:val="both"/>
              <w:rPr>
                <w:rFonts w:ascii="Times New Roman" w:hAnsi="Times New Roman" w:cs="Times New Roman"/>
                <w:sz w:val="24"/>
                <w:szCs w:val="24"/>
                <w:lang w:val="kk-KZ"/>
              </w:rPr>
            </w:pPr>
            <w:r w:rsidRPr="002B3AE4">
              <w:rPr>
                <w:rFonts w:ascii="Times New Roman" w:hAnsi="Times New Roman" w:cs="Times New Roman"/>
                <w:sz w:val="24"/>
                <w:szCs w:val="24"/>
              </w:rPr>
              <w:t>Біліктілік деңгейі – 4</w:t>
            </w:r>
          </w:p>
        </w:tc>
        <w:tc>
          <w:tcPr>
            <w:tcW w:w="7512" w:type="dxa"/>
            <w:gridSpan w:val="2"/>
          </w:tcPr>
          <w:p w14:paraId="5981CA9D" w14:textId="5E180D5B" w:rsidR="000A60B0" w:rsidRPr="005D1963" w:rsidRDefault="00953213" w:rsidP="005D1963">
            <w:pPr>
              <w:spacing w:after="0" w:line="240" w:lineRule="auto"/>
              <w:jc w:val="both"/>
              <w:rPr>
                <w:rFonts w:ascii="Times New Roman" w:hAnsi="Times New Roman" w:cs="Times New Roman"/>
                <w:color w:val="FF0000"/>
                <w:sz w:val="24"/>
                <w:szCs w:val="24"/>
                <w:lang w:val="kk-KZ"/>
              </w:rPr>
            </w:pPr>
            <w:r w:rsidRPr="00953213">
              <w:rPr>
                <w:rFonts w:ascii="Times New Roman" w:hAnsi="Times New Roman" w:cs="Times New Roman"/>
                <w:color w:val="000000" w:themeColor="text1"/>
                <w:sz w:val="24"/>
                <w:szCs w:val="24"/>
                <w:lang w:val="kk-KZ"/>
              </w:rPr>
              <w:t>Медициналық ақпаратты ауызша/жазбаша түрде шағын конференцияларда тиімді жеткізу</w:t>
            </w:r>
          </w:p>
        </w:tc>
      </w:tr>
      <w:tr w:rsidR="005D1963" w:rsidRPr="00233B01" w14:paraId="068E08B6" w14:textId="77777777" w:rsidTr="002B3AE4">
        <w:trPr>
          <w:trHeight w:val="1144"/>
        </w:trPr>
        <w:tc>
          <w:tcPr>
            <w:tcW w:w="562" w:type="dxa"/>
          </w:tcPr>
          <w:p w14:paraId="2C24E342" w14:textId="77777777" w:rsidR="005D1963" w:rsidRPr="002722BB" w:rsidRDefault="005D1963" w:rsidP="00BA4FFD">
            <w:pPr>
              <w:spacing w:after="0" w:line="240" w:lineRule="auto"/>
              <w:contextualSpacing/>
              <w:jc w:val="both"/>
              <w:rPr>
                <w:rFonts w:ascii="Times New Roman" w:hAnsi="Times New Roman" w:cs="Times New Roman"/>
                <w:sz w:val="24"/>
                <w:szCs w:val="24"/>
              </w:rPr>
            </w:pPr>
            <w:r w:rsidRPr="002722BB">
              <w:rPr>
                <w:rFonts w:ascii="Times New Roman" w:hAnsi="Times New Roman" w:cs="Times New Roman"/>
                <w:sz w:val="24"/>
                <w:szCs w:val="24"/>
              </w:rPr>
              <w:t>3</w:t>
            </w:r>
          </w:p>
        </w:tc>
        <w:tc>
          <w:tcPr>
            <w:tcW w:w="5930" w:type="dxa"/>
          </w:tcPr>
          <w:p w14:paraId="1E2F1400" w14:textId="3009BEE4" w:rsidR="005D1963" w:rsidRPr="002722BB" w:rsidRDefault="002722BB" w:rsidP="00BA4FFD">
            <w:pPr>
              <w:spacing w:before="100" w:beforeAutospacing="1" w:after="0" w:line="240" w:lineRule="auto"/>
              <w:rPr>
                <w:rFonts w:ascii="Times New Roman" w:hAnsi="Times New Roman" w:cs="Times New Roman"/>
                <w:sz w:val="24"/>
                <w:szCs w:val="24"/>
                <w:lang w:val="kk-KZ"/>
              </w:rPr>
            </w:pPr>
            <w:r w:rsidRPr="002722BB">
              <w:rPr>
                <w:rFonts w:ascii="Times New Roman" w:hAnsi="Times New Roman" w:cs="Times New Roman"/>
                <w:sz w:val="24"/>
                <w:szCs w:val="24"/>
                <w:lang w:val="kk-KZ"/>
              </w:rPr>
              <w:t>Медициналық қызметтер және медициналық қызметтер</w:t>
            </w:r>
          </w:p>
        </w:tc>
        <w:tc>
          <w:tcPr>
            <w:tcW w:w="1305" w:type="dxa"/>
          </w:tcPr>
          <w:p w14:paraId="0F1F003F" w14:textId="77777777" w:rsidR="005D1963" w:rsidRPr="002B3AE4" w:rsidRDefault="005D1963" w:rsidP="00BA4FFD">
            <w:pPr>
              <w:spacing w:after="0" w:line="240" w:lineRule="auto"/>
              <w:jc w:val="both"/>
              <w:rPr>
                <w:rFonts w:ascii="Times New Roman" w:hAnsi="Times New Roman" w:cs="Times New Roman"/>
                <w:sz w:val="24"/>
                <w:szCs w:val="24"/>
                <w:lang w:val="kk-KZ"/>
              </w:rPr>
            </w:pPr>
            <w:r w:rsidRPr="002B3AE4">
              <w:rPr>
                <w:rFonts w:ascii="Times New Roman" w:hAnsi="Times New Roman" w:cs="Times New Roman"/>
                <w:sz w:val="24"/>
                <w:szCs w:val="24"/>
              </w:rPr>
              <w:t xml:space="preserve">Біліктілік деңгейі – </w:t>
            </w:r>
            <w:r w:rsidRPr="002B3AE4">
              <w:rPr>
                <w:rFonts w:ascii="Times New Roman" w:hAnsi="Times New Roman" w:cs="Times New Roman"/>
                <w:sz w:val="24"/>
                <w:szCs w:val="24"/>
                <w:lang w:val="kk-KZ"/>
              </w:rPr>
              <w:t>4</w:t>
            </w:r>
          </w:p>
          <w:p w14:paraId="335925DD" w14:textId="77777777" w:rsidR="005D1963" w:rsidRPr="002B3AE4" w:rsidRDefault="005D1963" w:rsidP="00BA4FFD">
            <w:pPr>
              <w:spacing w:after="0" w:line="240" w:lineRule="auto"/>
              <w:jc w:val="both"/>
              <w:rPr>
                <w:rFonts w:ascii="Times New Roman" w:hAnsi="Times New Roman" w:cs="Times New Roman"/>
                <w:sz w:val="24"/>
                <w:szCs w:val="24"/>
                <w:lang w:val="kk-KZ"/>
              </w:rPr>
            </w:pPr>
          </w:p>
        </w:tc>
        <w:tc>
          <w:tcPr>
            <w:tcW w:w="7512" w:type="dxa"/>
            <w:gridSpan w:val="2"/>
            <w:vMerge w:val="restart"/>
          </w:tcPr>
          <w:p w14:paraId="07B8952D" w14:textId="77777777" w:rsidR="005D1963" w:rsidRDefault="002722BB" w:rsidP="005D1963">
            <w:pPr>
              <w:spacing w:after="0" w:line="240" w:lineRule="auto"/>
              <w:rPr>
                <w:rFonts w:ascii="Times New Roman" w:hAnsi="Times New Roman" w:cs="Times New Roman"/>
                <w:sz w:val="24"/>
                <w:szCs w:val="24"/>
                <w:lang w:val="kk-KZ"/>
              </w:rPr>
            </w:pPr>
            <w:r w:rsidRPr="002722BB">
              <w:rPr>
                <w:rFonts w:ascii="Times New Roman" w:hAnsi="Times New Roman" w:cs="Times New Roman"/>
                <w:sz w:val="24"/>
                <w:szCs w:val="24"/>
                <w:lang w:val="kk-KZ"/>
              </w:rPr>
              <w:t>Этика және деонтология принциптерін сақтай отырып, тиімді қарым-қатынас және диагностикалық және емдеу үдерісі үшін адам мінез-құлқының негізгі принциптері туралы білімді қолдану;</w:t>
            </w:r>
          </w:p>
          <w:p w14:paraId="7E0E52DE" w14:textId="2B9E3AF4" w:rsidR="002722BB" w:rsidRPr="00953213" w:rsidRDefault="002722BB" w:rsidP="005D1963">
            <w:pPr>
              <w:spacing w:after="0" w:line="240" w:lineRule="auto"/>
              <w:rPr>
                <w:rFonts w:ascii="Times New Roman" w:hAnsi="Times New Roman" w:cs="Times New Roman"/>
                <w:color w:val="C00000"/>
                <w:sz w:val="24"/>
                <w:szCs w:val="24"/>
                <w:lang w:val="kk-KZ"/>
              </w:rPr>
            </w:pPr>
            <w:r w:rsidRPr="002722BB">
              <w:rPr>
                <w:rFonts w:ascii="Times New Roman" w:hAnsi="Times New Roman" w:cs="Times New Roman"/>
                <w:sz w:val="24"/>
                <w:szCs w:val="24"/>
                <w:lang w:val="kk-KZ"/>
              </w:rPr>
              <w:t>пациент психологиясы туралы білімді мәдени және нәсілдік тұрғыдан сезімтал түрде қолдану; топтық жұмыс, диагностикалық және емдеу процесін ұйымдастыру және басқару дағдыларын көрсету;</w:t>
            </w:r>
          </w:p>
        </w:tc>
      </w:tr>
      <w:tr w:rsidR="005D1963" w:rsidRPr="00A730CB" w14:paraId="09D335DF" w14:textId="77777777" w:rsidTr="002B3AE4">
        <w:trPr>
          <w:trHeight w:val="558"/>
        </w:trPr>
        <w:tc>
          <w:tcPr>
            <w:tcW w:w="562" w:type="dxa"/>
          </w:tcPr>
          <w:p w14:paraId="11F0DD8D" w14:textId="77777777" w:rsidR="005D1963" w:rsidRPr="006D5DF8" w:rsidRDefault="005D1963"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4</w:t>
            </w:r>
          </w:p>
        </w:tc>
        <w:tc>
          <w:tcPr>
            <w:tcW w:w="5930" w:type="dxa"/>
          </w:tcPr>
          <w:p w14:paraId="60701CDF" w14:textId="07F7F7EC" w:rsidR="005D1963" w:rsidRPr="00953213" w:rsidRDefault="002722BB" w:rsidP="00BA4FFD">
            <w:pPr>
              <w:spacing w:before="100" w:beforeAutospacing="1" w:after="0" w:line="240" w:lineRule="auto"/>
              <w:rPr>
                <w:rFonts w:ascii="Times New Roman" w:hAnsi="Times New Roman" w:cs="Times New Roman"/>
                <w:color w:val="C00000"/>
                <w:sz w:val="24"/>
                <w:szCs w:val="24"/>
                <w:lang w:val="kk-KZ"/>
              </w:rPr>
            </w:pPr>
            <w:r w:rsidRPr="002722BB">
              <w:rPr>
                <w:rFonts w:ascii="Times New Roman" w:hAnsi="Times New Roman" w:cs="Times New Roman"/>
                <w:color w:val="C00000"/>
                <w:sz w:val="24"/>
                <w:szCs w:val="24"/>
                <w:lang w:val="kk-KZ"/>
              </w:rPr>
              <w:t>Э</w:t>
            </w:r>
            <w:r w:rsidRPr="002722BB">
              <w:rPr>
                <w:rFonts w:ascii="Times New Roman" w:hAnsi="Times New Roman" w:cs="Times New Roman"/>
                <w:sz w:val="24"/>
                <w:szCs w:val="24"/>
                <w:lang w:val="kk-KZ"/>
              </w:rPr>
              <w:t>лектрондық ақпараттық жүйелерде Қазақстан Республикасының заңнамасында көзделген медициналық құжаттаманы дайындау</w:t>
            </w:r>
          </w:p>
        </w:tc>
        <w:tc>
          <w:tcPr>
            <w:tcW w:w="1305" w:type="dxa"/>
          </w:tcPr>
          <w:p w14:paraId="48108F1F" w14:textId="77777777" w:rsidR="005D1963" w:rsidRPr="002B3AE4" w:rsidRDefault="005D1963" w:rsidP="00BA4FFD">
            <w:pPr>
              <w:spacing w:after="0" w:line="240" w:lineRule="auto"/>
              <w:jc w:val="both"/>
              <w:rPr>
                <w:rFonts w:ascii="Times New Roman" w:hAnsi="Times New Roman" w:cs="Times New Roman"/>
                <w:sz w:val="24"/>
                <w:szCs w:val="24"/>
                <w:lang w:val="kk-KZ"/>
              </w:rPr>
            </w:pPr>
            <w:r w:rsidRPr="002B3AE4">
              <w:rPr>
                <w:rFonts w:ascii="Times New Roman" w:hAnsi="Times New Roman" w:cs="Times New Roman"/>
                <w:sz w:val="24"/>
                <w:szCs w:val="24"/>
              </w:rPr>
              <w:t>Біліктілік деңгейі-</w:t>
            </w:r>
            <w:r w:rsidRPr="002B3AE4">
              <w:rPr>
                <w:rFonts w:ascii="Times New Roman" w:hAnsi="Times New Roman" w:cs="Times New Roman"/>
                <w:sz w:val="24"/>
                <w:szCs w:val="24"/>
                <w:lang w:val="kk-KZ"/>
              </w:rPr>
              <w:t>4</w:t>
            </w:r>
          </w:p>
        </w:tc>
        <w:tc>
          <w:tcPr>
            <w:tcW w:w="7512" w:type="dxa"/>
            <w:gridSpan w:val="2"/>
            <w:vMerge/>
          </w:tcPr>
          <w:p w14:paraId="3E4F789F" w14:textId="3D1CFBCD" w:rsidR="005D1963" w:rsidRPr="00953213" w:rsidRDefault="005D1963" w:rsidP="00BA4FFD">
            <w:pPr>
              <w:spacing w:after="0" w:line="240" w:lineRule="auto"/>
              <w:rPr>
                <w:rFonts w:ascii="Times New Roman" w:hAnsi="Times New Roman" w:cs="Times New Roman"/>
                <w:color w:val="C00000"/>
                <w:sz w:val="24"/>
                <w:szCs w:val="24"/>
                <w:lang w:val="kk-KZ"/>
              </w:rPr>
            </w:pPr>
          </w:p>
        </w:tc>
      </w:tr>
      <w:tr w:rsidR="00832CE6" w:rsidRPr="00755D07" w14:paraId="21D9A5D7" w14:textId="77777777" w:rsidTr="002B3AE4">
        <w:trPr>
          <w:trHeight w:val="1144"/>
        </w:trPr>
        <w:tc>
          <w:tcPr>
            <w:tcW w:w="562" w:type="dxa"/>
          </w:tcPr>
          <w:p w14:paraId="06C651C8" w14:textId="77777777" w:rsidR="00832CE6" w:rsidRPr="006D5DF8" w:rsidRDefault="00832CE6"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5</w:t>
            </w:r>
          </w:p>
        </w:tc>
        <w:tc>
          <w:tcPr>
            <w:tcW w:w="5930" w:type="dxa"/>
          </w:tcPr>
          <w:p w14:paraId="013C07C1" w14:textId="61115FD5" w:rsidR="00832CE6" w:rsidRPr="00953213" w:rsidRDefault="002722BB" w:rsidP="00BA4FFD">
            <w:pPr>
              <w:pStyle w:val="af4"/>
              <w:spacing w:after="0" w:line="240" w:lineRule="auto"/>
              <w:ind w:right="144"/>
              <w:jc w:val="both"/>
              <w:rPr>
                <w:rFonts w:ascii="Times New Roman" w:hAnsi="Times New Roman" w:cs="Times New Roman"/>
                <w:color w:val="C00000"/>
                <w:sz w:val="24"/>
                <w:szCs w:val="24"/>
              </w:rPr>
            </w:pPr>
            <w:r w:rsidRPr="002722BB">
              <w:rPr>
                <w:rFonts w:ascii="Times New Roman" w:hAnsi="Times New Roman" w:cs="Times New Roman"/>
                <w:sz w:val="24"/>
                <w:szCs w:val="24"/>
              </w:rPr>
              <w:t>Медициналық тексерудің принциптерін, медициналық ұйымдардағы санитарлық-ағарту жұмыстарының әдістерін білуін көрсету</w:t>
            </w:r>
          </w:p>
        </w:tc>
        <w:tc>
          <w:tcPr>
            <w:tcW w:w="1305" w:type="dxa"/>
          </w:tcPr>
          <w:p w14:paraId="77021D06" w14:textId="77777777" w:rsidR="00832CE6" w:rsidRPr="002B3AE4" w:rsidRDefault="00832CE6" w:rsidP="00BA4FFD">
            <w:pPr>
              <w:spacing w:after="0" w:line="240" w:lineRule="auto"/>
              <w:jc w:val="both"/>
              <w:rPr>
                <w:rFonts w:ascii="Times New Roman" w:hAnsi="Times New Roman" w:cs="Times New Roman"/>
                <w:sz w:val="24"/>
                <w:szCs w:val="24"/>
              </w:rPr>
            </w:pPr>
            <w:r w:rsidRPr="002B3AE4">
              <w:rPr>
                <w:rFonts w:ascii="Times New Roman" w:hAnsi="Times New Roman" w:cs="Times New Roman"/>
                <w:sz w:val="24"/>
                <w:szCs w:val="24"/>
              </w:rPr>
              <w:t>Біліктілік деңгейі-4</w:t>
            </w:r>
          </w:p>
        </w:tc>
        <w:tc>
          <w:tcPr>
            <w:tcW w:w="7512" w:type="dxa"/>
            <w:gridSpan w:val="2"/>
          </w:tcPr>
          <w:p w14:paraId="27206BF0" w14:textId="209233B8" w:rsidR="00832CE6" w:rsidRPr="00953213" w:rsidRDefault="002722BB" w:rsidP="00BA4FFD">
            <w:pPr>
              <w:spacing w:after="0" w:line="240" w:lineRule="auto"/>
              <w:rPr>
                <w:rFonts w:ascii="Times New Roman" w:hAnsi="Times New Roman" w:cs="Times New Roman"/>
                <w:color w:val="C00000"/>
                <w:sz w:val="24"/>
                <w:szCs w:val="24"/>
                <w:lang w:val="kk-KZ"/>
              </w:rPr>
            </w:pPr>
            <w:r w:rsidRPr="002722BB">
              <w:rPr>
                <w:rFonts w:ascii="Times New Roman" w:hAnsi="Times New Roman" w:cs="Times New Roman"/>
                <w:sz w:val="24"/>
                <w:szCs w:val="24"/>
                <w:lang w:val="kk-KZ"/>
              </w:rPr>
              <w:t>басқа денсаулық сақтау мамандарымен кәсіпаралық/көп салалы командада тиімді жұмыс істеу;</w:t>
            </w:r>
          </w:p>
        </w:tc>
      </w:tr>
      <w:tr w:rsidR="00832CE6" w:rsidRPr="00755D07" w14:paraId="06978437" w14:textId="77777777" w:rsidTr="002B3AE4">
        <w:trPr>
          <w:trHeight w:val="416"/>
        </w:trPr>
        <w:tc>
          <w:tcPr>
            <w:tcW w:w="562" w:type="dxa"/>
          </w:tcPr>
          <w:p w14:paraId="35BBDFCE" w14:textId="77777777" w:rsidR="00832CE6" w:rsidRPr="006D5DF8" w:rsidRDefault="00832CE6"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w:t>
            </w:r>
          </w:p>
        </w:tc>
        <w:tc>
          <w:tcPr>
            <w:tcW w:w="5930" w:type="dxa"/>
          </w:tcPr>
          <w:p w14:paraId="0385AC3E" w14:textId="1A3E3E20" w:rsidR="00832CE6" w:rsidRPr="00953213" w:rsidRDefault="002B3AE4" w:rsidP="00BA4FFD">
            <w:pPr>
              <w:pStyle w:val="Aff6"/>
              <w:shd w:val="clear" w:color="auto" w:fill="FFFFFF"/>
              <w:spacing w:after="0" w:line="240" w:lineRule="auto"/>
              <w:jc w:val="both"/>
              <w:rPr>
                <w:rFonts w:ascii="Times New Roman" w:hAnsi="Times New Roman" w:cs="Times New Roman"/>
                <w:color w:val="C00000"/>
                <w:sz w:val="24"/>
                <w:szCs w:val="24"/>
              </w:rPr>
            </w:pPr>
            <w:r w:rsidRPr="002B3AE4">
              <w:rPr>
                <w:rFonts w:ascii="Times New Roman" w:hAnsi="Times New Roman" w:cs="Times New Roman"/>
                <w:color w:val="auto"/>
                <w:sz w:val="24"/>
                <w:szCs w:val="24"/>
              </w:rPr>
              <w:t>КПУ, КПУ плюс КП, КП тістер мен беттердің индекстерін пайдаланып қатты тіс тіндерінің күйін анықтай алады.</w:t>
            </w:r>
          </w:p>
        </w:tc>
        <w:tc>
          <w:tcPr>
            <w:tcW w:w="1305" w:type="dxa"/>
          </w:tcPr>
          <w:p w14:paraId="3A2D8829" w14:textId="77777777" w:rsidR="00832CE6" w:rsidRPr="002B3AE4" w:rsidRDefault="00832CE6" w:rsidP="00BA4FFD">
            <w:pPr>
              <w:spacing w:after="0" w:line="240" w:lineRule="auto"/>
              <w:jc w:val="both"/>
              <w:rPr>
                <w:rFonts w:ascii="Times New Roman" w:hAnsi="Times New Roman" w:cs="Times New Roman"/>
                <w:sz w:val="24"/>
                <w:szCs w:val="24"/>
              </w:rPr>
            </w:pPr>
            <w:r w:rsidRPr="002B3AE4">
              <w:rPr>
                <w:rFonts w:ascii="Times New Roman" w:hAnsi="Times New Roman" w:cs="Times New Roman"/>
                <w:sz w:val="24"/>
                <w:szCs w:val="24"/>
              </w:rPr>
              <w:t>Біліктілік деңгейі – 3</w:t>
            </w:r>
          </w:p>
        </w:tc>
        <w:tc>
          <w:tcPr>
            <w:tcW w:w="7512" w:type="dxa"/>
            <w:gridSpan w:val="2"/>
          </w:tcPr>
          <w:p w14:paraId="7FCD6B3A" w14:textId="32359702" w:rsidR="00832CE6" w:rsidRPr="002B3AE4" w:rsidRDefault="002B3AE4" w:rsidP="00BA4FFD">
            <w:pPr>
              <w:spacing w:after="0" w:line="240" w:lineRule="auto"/>
              <w:rPr>
                <w:rFonts w:ascii="Times New Roman" w:hAnsi="Times New Roman" w:cs="Times New Roman"/>
                <w:sz w:val="24"/>
                <w:szCs w:val="24"/>
                <w:lang w:val="kk-KZ"/>
              </w:rPr>
            </w:pPr>
            <w:r w:rsidRPr="002B3AE4">
              <w:rPr>
                <w:rFonts w:ascii="Times New Roman" w:hAnsi="Times New Roman" w:cs="Times New Roman"/>
                <w:sz w:val="24"/>
                <w:szCs w:val="24"/>
                <w:lang w:val="kk-KZ"/>
              </w:rPr>
              <w:t>емделуге дейін, емдеу кезінде және одан кейін пайда болатын дәрігер мен пациент арасындағы динамикалық қарым-қатынастарды тиімді құру;</w:t>
            </w:r>
          </w:p>
        </w:tc>
      </w:tr>
      <w:tr w:rsidR="002B3AE4" w:rsidRPr="006D5DF8" w14:paraId="7CB25C63" w14:textId="77777777" w:rsidTr="002B3AE4">
        <w:trPr>
          <w:trHeight w:val="1066"/>
        </w:trPr>
        <w:tc>
          <w:tcPr>
            <w:tcW w:w="562" w:type="dxa"/>
          </w:tcPr>
          <w:p w14:paraId="7DB7D412" w14:textId="08BE8187" w:rsidR="002B3AE4" w:rsidRPr="006D5DF8" w:rsidRDefault="002B3AE4" w:rsidP="00BA4FFD">
            <w:pPr>
              <w:spacing w:after="0" w:line="240" w:lineRule="auto"/>
              <w:contextualSpacing/>
              <w:jc w:val="both"/>
              <w:rPr>
                <w:rFonts w:ascii="Times New Roman" w:hAnsi="Times New Roman" w:cs="Times New Roman"/>
                <w:sz w:val="24"/>
                <w:szCs w:val="24"/>
              </w:rPr>
            </w:pPr>
          </w:p>
        </w:tc>
        <w:tc>
          <w:tcPr>
            <w:tcW w:w="5930" w:type="dxa"/>
          </w:tcPr>
          <w:p w14:paraId="104FA92F" w14:textId="4787D643" w:rsidR="002B3AE4" w:rsidRPr="00953213" w:rsidRDefault="002B3AE4" w:rsidP="00BA4FFD">
            <w:pPr>
              <w:pStyle w:val="Aff6"/>
              <w:shd w:val="clear" w:color="auto" w:fill="FFFFFF"/>
              <w:spacing w:after="0" w:line="240" w:lineRule="auto"/>
              <w:jc w:val="both"/>
              <w:rPr>
                <w:rFonts w:ascii="Times New Roman" w:hAnsi="Times New Roman" w:cs="Times New Roman"/>
                <w:color w:val="C00000"/>
                <w:sz w:val="24"/>
                <w:szCs w:val="24"/>
              </w:rPr>
            </w:pPr>
            <w:r w:rsidRPr="002B3AE4">
              <w:rPr>
                <w:rFonts w:ascii="Times New Roman" w:hAnsi="Times New Roman" w:cs="Times New Roman"/>
                <w:color w:val="auto"/>
                <w:sz w:val="24"/>
                <w:szCs w:val="24"/>
              </w:rPr>
              <w:t>Тіс ауруларының алдын алу бойынша ата-аналармен, балалармен, жүкті әйелдермен топтық әңгіме жүргізу</w:t>
            </w:r>
          </w:p>
        </w:tc>
        <w:tc>
          <w:tcPr>
            <w:tcW w:w="1305" w:type="dxa"/>
          </w:tcPr>
          <w:p w14:paraId="5B1A2040" w14:textId="5FDC7F27" w:rsidR="002B3AE4" w:rsidRPr="00953213" w:rsidRDefault="002B3AE4" w:rsidP="00BA4FFD">
            <w:pPr>
              <w:spacing w:after="0" w:line="240" w:lineRule="auto"/>
              <w:jc w:val="both"/>
              <w:rPr>
                <w:rFonts w:ascii="Times New Roman" w:hAnsi="Times New Roman" w:cs="Times New Roman"/>
                <w:color w:val="C00000"/>
                <w:sz w:val="24"/>
                <w:szCs w:val="24"/>
              </w:rPr>
            </w:pPr>
          </w:p>
        </w:tc>
        <w:tc>
          <w:tcPr>
            <w:tcW w:w="7512" w:type="dxa"/>
            <w:gridSpan w:val="2"/>
            <w:vMerge w:val="restart"/>
          </w:tcPr>
          <w:p w14:paraId="14542F96" w14:textId="4BA78CD7" w:rsidR="002B3AE4" w:rsidRPr="002B3AE4" w:rsidRDefault="002B3AE4" w:rsidP="00BA4FFD">
            <w:pPr>
              <w:spacing w:after="0" w:line="240" w:lineRule="auto"/>
              <w:ind w:left="27"/>
              <w:jc w:val="both"/>
              <w:rPr>
                <w:rFonts w:ascii="Times New Roman" w:hAnsi="Times New Roman" w:cs="Times New Roman"/>
                <w:sz w:val="24"/>
                <w:szCs w:val="24"/>
              </w:rPr>
            </w:pPr>
            <w:r w:rsidRPr="002B3AE4">
              <w:rPr>
                <w:rFonts w:ascii="Times New Roman" w:hAnsi="Times New Roman" w:cs="Times New Roman"/>
                <w:sz w:val="24"/>
                <w:szCs w:val="24"/>
              </w:rPr>
              <w:t>Науқасқа қауіпсіз және тиімді көмек көрсету үшін медициналық ақпаратты ауызша және жазбаша түрде тиімді хабарлаңыз</w:t>
            </w:r>
          </w:p>
        </w:tc>
      </w:tr>
      <w:tr w:rsidR="002B3AE4" w:rsidRPr="006D5DF8" w14:paraId="2211D51C" w14:textId="77777777" w:rsidTr="002B3AE4">
        <w:trPr>
          <w:trHeight w:val="1066"/>
        </w:trPr>
        <w:tc>
          <w:tcPr>
            <w:tcW w:w="562" w:type="dxa"/>
          </w:tcPr>
          <w:p w14:paraId="240EE362" w14:textId="77777777" w:rsidR="002B3AE4" w:rsidRPr="006D5DF8" w:rsidRDefault="002B3AE4" w:rsidP="00BA4FFD">
            <w:pPr>
              <w:spacing w:after="0" w:line="240" w:lineRule="auto"/>
              <w:contextualSpacing/>
              <w:jc w:val="both"/>
              <w:rPr>
                <w:rFonts w:ascii="Times New Roman" w:hAnsi="Times New Roman" w:cs="Times New Roman"/>
                <w:sz w:val="24"/>
                <w:szCs w:val="24"/>
              </w:rPr>
            </w:pPr>
          </w:p>
        </w:tc>
        <w:tc>
          <w:tcPr>
            <w:tcW w:w="5930" w:type="dxa"/>
          </w:tcPr>
          <w:p w14:paraId="6A35E29E" w14:textId="607A7B12" w:rsidR="002B3AE4" w:rsidRPr="002B3AE4" w:rsidRDefault="002B3AE4" w:rsidP="00BA4FFD">
            <w:pPr>
              <w:pStyle w:val="Aff6"/>
              <w:shd w:val="clear" w:color="auto" w:fill="FFFFFF"/>
              <w:spacing w:after="0" w:line="240" w:lineRule="auto"/>
              <w:jc w:val="both"/>
              <w:rPr>
                <w:rFonts w:ascii="Times New Roman" w:hAnsi="Times New Roman" w:cs="Times New Roman"/>
                <w:color w:val="auto"/>
                <w:sz w:val="24"/>
                <w:szCs w:val="24"/>
              </w:rPr>
            </w:pPr>
            <w:r w:rsidRPr="002B3AE4">
              <w:rPr>
                <w:rFonts w:ascii="Times New Roman" w:hAnsi="Times New Roman" w:cs="Times New Roman"/>
                <w:color w:val="auto"/>
                <w:sz w:val="24"/>
                <w:szCs w:val="24"/>
              </w:rPr>
              <w:t>Емдеу нәтижелерін зерттеу және бағалау, ғылыми дәлелдерге негізделген емдеу принциптерін бағалау және енгізу қабілетін көрсету</w:t>
            </w:r>
          </w:p>
        </w:tc>
        <w:tc>
          <w:tcPr>
            <w:tcW w:w="1305" w:type="dxa"/>
          </w:tcPr>
          <w:p w14:paraId="3043B432" w14:textId="77777777" w:rsidR="002B3AE4" w:rsidRPr="00953213" w:rsidRDefault="002B3AE4" w:rsidP="00BA4FFD">
            <w:pPr>
              <w:spacing w:after="0" w:line="240" w:lineRule="auto"/>
              <w:jc w:val="both"/>
              <w:rPr>
                <w:rFonts w:ascii="Times New Roman" w:hAnsi="Times New Roman" w:cs="Times New Roman"/>
                <w:color w:val="C00000"/>
                <w:sz w:val="24"/>
                <w:szCs w:val="24"/>
              </w:rPr>
            </w:pPr>
          </w:p>
        </w:tc>
        <w:tc>
          <w:tcPr>
            <w:tcW w:w="7512" w:type="dxa"/>
            <w:gridSpan w:val="2"/>
            <w:vMerge/>
          </w:tcPr>
          <w:p w14:paraId="3064B21D" w14:textId="77777777" w:rsidR="002B3AE4" w:rsidRPr="002B3AE4" w:rsidRDefault="002B3AE4" w:rsidP="00BA4FFD">
            <w:pPr>
              <w:spacing w:after="0" w:line="240" w:lineRule="auto"/>
              <w:ind w:left="27"/>
              <w:jc w:val="both"/>
              <w:rPr>
                <w:rFonts w:ascii="Times New Roman" w:hAnsi="Times New Roman" w:cs="Times New Roman"/>
                <w:sz w:val="24"/>
                <w:szCs w:val="24"/>
              </w:rPr>
            </w:pPr>
          </w:p>
        </w:tc>
      </w:tr>
      <w:tr w:rsidR="002B3AE4" w:rsidRPr="006D5DF8" w14:paraId="3A8D7E1C" w14:textId="77777777" w:rsidTr="002B3AE4">
        <w:trPr>
          <w:trHeight w:val="1066"/>
        </w:trPr>
        <w:tc>
          <w:tcPr>
            <w:tcW w:w="562" w:type="dxa"/>
          </w:tcPr>
          <w:p w14:paraId="5C01E114" w14:textId="77777777" w:rsidR="002B3AE4" w:rsidRPr="006D5DF8" w:rsidRDefault="002B3AE4" w:rsidP="00BA4FFD">
            <w:pPr>
              <w:spacing w:after="0" w:line="240" w:lineRule="auto"/>
              <w:contextualSpacing/>
              <w:jc w:val="both"/>
              <w:rPr>
                <w:rFonts w:ascii="Times New Roman" w:hAnsi="Times New Roman" w:cs="Times New Roman"/>
                <w:sz w:val="24"/>
                <w:szCs w:val="24"/>
              </w:rPr>
            </w:pPr>
          </w:p>
        </w:tc>
        <w:tc>
          <w:tcPr>
            <w:tcW w:w="5930" w:type="dxa"/>
          </w:tcPr>
          <w:p w14:paraId="4F24A072" w14:textId="3F745154" w:rsidR="002B3AE4" w:rsidRPr="002B3AE4" w:rsidRDefault="002B3AE4" w:rsidP="00BA4FFD">
            <w:pPr>
              <w:pStyle w:val="Aff6"/>
              <w:shd w:val="clear" w:color="auto" w:fill="FFFFFF"/>
              <w:spacing w:after="0" w:line="240" w:lineRule="auto"/>
              <w:jc w:val="both"/>
              <w:rPr>
                <w:rFonts w:ascii="Times New Roman" w:hAnsi="Times New Roman" w:cs="Times New Roman"/>
                <w:color w:val="auto"/>
                <w:sz w:val="24"/>
                <w:szCs w:val="24"/>
              </w:rPr>
            </w:pPr>
            <w:r w:rsidRPr="002B3AE4">
              <w:rPr>
                <w:rFonts w:ascii="Times New Roman" w:hAnsi="Times New Roman" w:cs="Times New Roman"/>
                <w:color w:val="auto"/>
                <w:sz w:val="24"/>
                <w:szCs w:val="24"/>
              </w:rPr>
              <w:t>Үздіксіз жеке және кәсіби өсуді қолдау үшін қажетті қасиеттерді көрсетеді, үздіксіз өзін-өзі бағалау және оқу арқылы денсаулық сақтау сапасын үнемі жақсарту</w:t>
            </w:r>
          </w:p>
        </w:tc>
        <w:tc>
          <w:tcPr>
            <w:tcW w:w="1305" w:type="dxa"/>
          </w:tcPr>
          <w:p w14:paraId="4B2C09A2" w14:textId="77777777" w:rsidR="002B3AE4" w:rsidRPr="00953213" w:rsidRDefault="002B3AE4" w:rsidP="00BA4FFD">
            <w:pPr>
              <w:spacing w:after="0" w:line="240" w:lineRule="auto"/>
              <w:jc w:val="both"/>
              <w:rPr>
                <w:rFonts w:ascii="Times New Roman" w:hAnsi="Times New Roman" w:cs="Times New Roman"/>
                <w:color w:val="C00000"/>
                <w:sz w:val="24"/>
                <w:szCs w:val="24"/>
              </w:rPr>
            </w:pPr>
          </w:p>
        </w:tc>
        <w:tc>
          <w:tcPr>
            <w:tcW w:w="7512" w:type="dxa"/>
            <w:gridSpan w:val="2"/>
            <w:vMerge/>
          </w:tcPr>
          <w:p w14:paraId="737A6BFB" w14:textId="77777777" w:rsidR="002B3AE4" w:rsidRPr="002B3AE4" w:rsidRDefault="002B3AE4" w:rsidP="00BA4FFD">
            <w:pPr>
              <w:spacing w:after="0" w:line="240" w:lineRule="auto"/>
              <w:ind w:left="27"/>
              <w:jc w:val="both"/>
              <w:rPr>
                <w:rFonts w:ascii="Times New Roman" w:hAnsi="Times New Roman" w:cs="Times New Roman"/>
                <w:sz w:val="24"/>
                <w:szCs w:val="24"/>
              </w:rPr>
            </w:pPr>
          </w:p>
        </w:tc>
      </w:tr>
      <w:tr w:rsidR="000A60B0" w:rsidRPr="00233B01" w14:paraId="6BECEAA7" w14:textId="77777777" w:rsidTr="002B3AE4">
        <w:tc>
          <w:tcPr>
            <w:tcW w:w="562" w:type="dxa"/>
            <w:shd w:val="clear" w:color="auto" w:fill="DEEAF6"/>
          </w:tcPr>
          <w:p w14:paraId="618F4C6E" w14:textId="77777777" w:rsidR="000A60B0" w:rsidRPr="006D5DF8" w:rsidRDefault="000A60B0" w:rsidP="00BA4FFD">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bCs/>
                <w:sz w:val="24"/>
                <w:szCs w:val="24"/>
              </w:rPr>
              <w:t>5.</w:t>
            </w:r>
          </w:p>
        </w:tc>
        <w:tc>
          <w:tcPr>
            <w:tcW w:w="14747" w:type="dxa"/>
            <w:gridSpan w:val="4"/>
            <w:shd w:val="clear" w:color="auto" w:fill="DEEAF6"/>
          </w:tcPr>
          <w:p w14:paraId="51740B93" w14:textId="77777777" w:rsidR="000A60B0" w:rsidRPr="00733A1C" w:rsidRDefault="000A60B0" w:rsidP="00BA4FFD">
            <w:pPr>
              <w:spacing w:after="0" w:line="240" w:lineRule="auto"/>
              <w:contextualSpacing/>
              <w:jc w:val="both"/>
              <w:rPr>
                <w:rFonts w:ascii="Times New Roman" w:hAnsi="Times New Roman" w:cs="Times New Roman"/>
                <w:color w:val="000000" w:themeColor="text1"/>
                <w:sz w:val="24"/>
                <w:szCs w:val="24"/>
                <w:lang w:val="en-US"/>
              </w:rPr>
            </w:pPr>
            <w:r w:rsidRPr="00733A1C">
              <w:rPr>
                <w:rFonts w:ascii="Times New Roman" w:hAnsi="Times New Roman" w:cs="Times New Roman"/>
                <w:b/>
                <w:bCs/>
                <w:color w:val="000000" w:themeColor="text1"/>
                <w:sz w:val="24"/>
                <w:szCs w:val="24"/>
              </w:rPr>
              <w:t>Жиынтық</w:t>
            </w:r>
            <w:r w:rsidRPr="00733A1C">
              <w:rPr>
                <w:rFonts w:ascii="Times New Roman" w:hAnsi="Times New Roman" w:cs="Times New Roman"/>
                <w:b/>
                <w:bCs/>
                <w:color w:val="000000" w:themeColor="text1"/>
                <w:sz w:val="24"/>
                <w:szCs w:val="24"/>
                <w:lang w:val="kk-KZ"/>
              </w:rPr>
              <w:t xml:space="preserve"> </w:t>
            </w:r>
            <w:r w:rsidRPr="00733A1C">
              <w:rPr>
                <w:rFonts w:ascii="Times New Roman" w:hAnsi="Times New Roman" w:cs="Times New Roman"/>
                <w:b/>
                <w:bCs/>
                <w:color w:val="000000" w:themeColor="text1"/>
                <w:sz w:val="24"/>
                <w:szCs w:val="24"/>
              </w:rPr>
              <w:t>бағалау</w:t>
            </w:r>
            <w:r w:rsidRPr="00733A1C">
              <w:rPr>
                <w:rFonts w:ascii="Times New Roman" w:hAnsi="Times New Roman" w:cs="Times New Roman"/>
                <w:b/>
                <w:bCs/>
                <w:color w:val="000000" w:themeColor="text1"/>
                <w:sz w:val="24"/>
                <w:szCs w:val="24"/>
                <w:lang w:val="kk-KZ"/>
              </w:rPr>
              <w:t xml:space="preserve"> ә</w:t>
            </w:r>
            <w:r w:rsidRPr="00733A1C">
              <w:rPr>
                <w:rFonts w:ascii="Times New Roman" w:hAnsi="Times New Roman" w:cs="Times New Roman"/>
                <w:b/>
                <w:bCs/>
                <w:color w:val="000000" w:themeColor="text1"/>
                <w:sz w:val="24"/>
                <w:szCs w:val="24"/>
              </w:rPr>
              <w:t>д</w:t>
            </w:r>
            <w:r w:rsidRPr="00733A1C">
              <w:rPr>
                <w:rFonts w:ascii="Times New Roman" w:hAnsi="Times New Roman" w:cs="Times New Roman"/>
                <w:b/>
                <w:bCs/>
                <w:color w:val="000000" w:themeColor="text1"/>
                <w:sz w:val="24"/>
                <w:szCs w:val="24"/>
                <w:lang w:val="kk-KZ"/>
              </w:rPr>
              <w:t>і</w:t>
            </w:r>
            <w:r w:rsidRPr="00733A1C">
              <w:rPr>
                <w:rFonts w:ascii="Times New Roman" w:hAnsi="Times New Roman" w:cs="Times New Roman"/>
                <w:b/>
                <w:bCs/>
                <w:color w:val="000000" w:themeColor="text1"/>
                <w:sz w:val="24"/>
                <w:szCs w:val="24"/>
              </w:rPr>
              <w:t>стері</w:t>
            </w:r>
            <w:r w:rsidRPr="00733A1C">
              <w:rPr>
                <w:rFonts w:ascii="Times New Roman" w:hAnsi="Times New Roman" w:cs="Times New Roman"/>
                <w:b/>
                <w:bCs/>
                <w:color w:val="000000" w:themeColor="text1"/>
                <w:sz w:val="24"/>
                <w:szCs w:val="24"/>
                <w:lang w:val="en-US"/>
              </w:rPr>
              <w:t xml:space="preserve"> </w:t>
            </w:r>
            <w:r w:rsidRPr="00733A1C">
              <w:rPr>
                <w:rFonts w:ascii="Times New Roman" w:hAnsi="Times New Roman" w:cs="Times New Roman"/>
                <w:b/>
                <w:bCs/>
                <w:color w:val="000000" w:themeColor="text1"/>
                <w:sz w:val="24"/>
                <w:szCs w:val="24"/>
                <w:lang w:val="kk-KZ"/>
              </w:rPr>
              <w:t xml:space="preserve"> </w:t>
            </w:r>
            <w:r w:rsidRPr="00733A1C">
              <w:rPr>
                <w:rFonts w:ascii="Times New Roman" w:hAnsi="Times New Roman" w:cs="Times New Roman"/>
                <w:b/>
                <w:color w:val="000000" w:themeColor="text1"/>
                <w:sz w:val="24"/>
                <w:szCs w:val="24"/>
                <w:lang w:val="en-US"/>
              </w:rPr>
              <w:t>(</w:t>
            </w:r>
            <w:r w:rsidRPr="00733A1C">
              <w:rPr>
                <w:rFonts w:ascii="Times New Roman" w:hAnsi="Times New Roman" w:cs="Times New Roman"/>
                <w:b/>
                <w:color w:val="000000" w:themeColor="text1"/>
                <w:sz w:val="24"/>
                <w:szCs w:val="24"/>
              </w:rPr>
              <w:t>тексер</w:t>
            </w:r>
            <w:r w:rsidRPr="00733A1C">
              <w:rPr>
                <w:rFonts w:ascii="Times New Roman" w:hAnsi="Times New Roman" w:cs="Times New Roman"/>
                <w:b/>
                <w:color w:val="000000" w:themeColor="text1"/>
                <w:sz w:val="24"/>
                <w:szCs w:val="24"/>
                <w:lang w:val="kk-KZ"/>
              </w:rPr>
              <w:t>іңіз</w:t>
            </w:r>
            <w:r w:rsidRPr="00733A1C">
              <w:rPr>
                <w:rFonts w:ascii="Times New Roman" w:hAnsi="Times New Roman" w:cs="Times New Roman"/>
                <w:b/>
                <w:color w:val="000000" w:themeColor="text1"/>
                <w:sz w:val="24"/>
                <w:szCs w:val="24"/>
                <w:lang w:val="en-US"/>
              </w:rPr>
              <w:t xml:space="preserve"> (</w:t>
            </w:r>
            <w:r w:rsidRPr="00733A1C">
              <w:rPr>
                <w:rFonts w:ascii="Times New Roman" w:hAnsi="Times New Roman" w:cs="Times New Roman"/>
                <w:b/>
                <w:color w:val="000000" w:themeColor="text1"/>
                <w:sz w:val="24"/>
                <w:szCs w:val="24"/>
              </w:rPr>
              <w:t>иә</w:t>
            </w:r>
            <w:r w:rsidRPr="00733A1C">
              <w:rPr>
                <w:rFonts w:ascii="Times New Roman" w:hAnsi="Times New Roman" w:cs="Times New Roman"/>
                <w:b/>
                <w:color w:val="000000" w:themeColor="text1"/>
                <w:sz w:val="24"/>
                <w:szCs w:val="24"/>
                <w:lang w:val="en-US"/>
              </w:rPr>
              <w:t xml:space="preserve"> - </w:t>
            </w:r>
            <w:r w:rsidRPr="00733A1C">
              <w:rPr>
                <w:rFonts w:ascii="Times New Roman" w:hAnsi="Times New Roman" w:cs="Times New Roman"/>
                <w:b/>
                <w:color w:val="000000" w:themeColor="text1"/>
                <w:sz w:val="24"/>
                <w:szCs w:val="24"/>
              </w:rPr>
              <w:t>жоқ</w:t>
            </w:r>
            <w:r w:rsidRPr="00733A1C">
              <w:rPr>
                <w:rFonts w:ascii="Times New Roman" w:hAnsi="Times New Roman" w:cs="Times New Roman"/>
                <w:b/>
                <w:color w:val="000000" w:themeColor="text1"/>
                <w:sz w:val="24"/>
                <w:szCs w:val="24"/>
                <w:lang w:val="en-US"/>
              </w:rPr>
              <w:t xml:space="preserve">) / </w:t>
            </w:r>
            <w:r w:rsidRPr="00733A1C">
              <w:rPr>
                <w:rFonts w:ascii="Times New Roman" w:hAnsi="Times New Roman" w:cs="Times New Roman"/>
                <w:b/>
                <w:color w:val="000000" w:themeColor="text1"/>
                <w:sz w:val="24"/>
                <w:szCs w:val="24"/>
              </w:rPr>
              <w:t>өзіңізді</w:t>
            </w:r>
            <w:r w:rsidRPr="00733A1C">
              <w:rPr>
                <w:rFonts w:ascii="Times New Roman" w:hAnsi="Times New Roman" w:cs="Times New Roman"/>
                <w:b/>
                <w:color w:val="000000" w:themeColor="text1"/>
                <w:sz w:val="24"/>
                <w:szCs w:val="24"/>
                <w:lang w:val="kk-KZ"/>
              </w:rPr>
              <w:t>ң жауабыңызды</w:t>
            </w:r>
            <w:r w:rsidRPr="00733A1C">
              <w:rPr>
                <w:rFonts w:ascii="Times New Roman" w:hAnsi="Times New Roman" w:cs="Times New Roman"/>
                <w:b/>
                <w:color w:val="000000" w:themeColor="text1"/>
                <w:sz w:val="24"/>
                <w:szCs w:val="24"/>
                <w:lang w:val="en-US"/>
              </w:rPr>
              <w:t xml:space="preserve"> </w:t>
            </w:r>
            <w:r w:rsidRPr="00733A1C">
              <w:rPr>
                <w:rFonts w:ascii="Times New Roman" w:hAnsi="Times New Roman" w:cs="Times New Roman"/>
                <w:b/>
                <w:color w:val="000000" w:themeColor="text1"/>
                <w:sz w:val="24"/>
                <w:szCs w:val="24"/>
              </w:rPr>
              <w:t>көрсетіңіз</w:t>
            </w:r>
            <w:r w:rsidRPr="00733A1C">
              <w:rPr>
                <w:rFonts w:ascii="Times New Roman" w:hAnsi="Times New Roman" w:cs="Times New Roman"/>
                <w:b/>
                <w:color w:val="000000" w:themeColor="text1"/>
                <w:sz w:val="24"/>
                <w:szCs w:val="24"/>
                <w:lang w:val="en-US"/>
              </w:rPr>
              <w:t>):</w:t>
            </w:r>
          </w:p>
        </w:tc>
      </w:tr>
      <w:tr w:rsidR="000A60B0" w:rsidRPr="006D5DF8" w14:paraId="728ECB57" w14:textId="77777777" w:rsidTr="002B3AE4">
        <w:tc>
          <w:tcPr>
            <w:tcW w:w="562" w:type="dxa"/>
          </w:tcPr>
          <w:p w14:paraId="7AF30A37" w14:textId="77777777" w:rsidR="000A60B0" w:rsidRPr="006D5DF8" w:rsidRDefault="000A60B0"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5.1</w:t>
            </w:r>
          </w:p>
        </w:tc>
        <w:tc>
          <w:tcPr>
            <w:tcW w:w="7235" w:type="dxa"/>
            <w:gridSpan w:val="2"/>
          </w:tcPr>
          <w:p w14:paraId="58DBE26E" w14:textId="77777777" w:rsidR="000A60B0" w:rsidRPr="006D5DF8" w:rsidRDefault="000A60B0" w:rsidP="00BA4FFD">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rPr>
              <w:t xml:space="preserve">Практикалық дағдыларды </w:t>
            </w:r>
            <w:r w:rsidRPr="006D5DF8">
              <w:rPr>
                <w:rFonts w:ascii="Times New Roman" w:hAnsi="Times New Roman" w:cs="Times New Roman"/>
                <w:sz w:val="24"/>
                <w:szCs w:val="24"/>
                <w:lang w:val="kk-KZ"/>
              </w:rPr>
              <w:t>тапсыру</w:t>
            </w:r>
            <w:r w:rsidRPr="006D5DF8">
              <w:rPr>
                <w:rFonts w:ascii="Times New Roman" w:hAnsi="Times New Roman" w:cs="Times New Roman"/>
                <w:sz w:val="24"/>
                <w:szCs w:val="24"/>
              </w:rPr>
              <w:t xml:space="preserve"> – күнделік</w:t>
            </w:r>
            <w:r w:rsidRPr="006D5DF8">
              <w:rPr>
                <w:rFonts w:ascii="Times New Roman" w:hAnsi="Times New Roman" w:cs="Times New Roman"/>
                <w:sz w:val="24"/>
                <w:szCs w:val="24"/>
                <w:lang w:val="kk-KZ"/>
              </w:rPr>
              <w:t>ті толтыру</w:t>
            </w:r>
          </w:p>
        </w:tc>
        <w:tc>
          <w:tcPr>
            <w:tcW w:w="680" w:type="dxa"/>
          </w:tcPr>
          <w:p w14:paraId="068A78F2" w14:textId="77777777" w:rsidR="000A60B0" w:rsidRPr="006D5DF8" w:rsidRDefault="000A60B0"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5.4</w:t>
            </w:r>
          </w:p>
        </w:tc>
        <w:tc>
          <w:tcPr>
            <w:tcW w:w="6832" w:type="dxa"/>
          </w:tcPr>
          <w:p w14:paraId="094E8D5F" w14:textId="77777777" w:rsidR="000A60B0" w:rsidRPr="006D5DF8" w:rsidRDefault="000A60B0" w:rsidP="00BA4FFD">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rPr>
              <w:t>Емтихан</w:t>
            </w:r>
            <w:r w:rsidRPr="006D5DF8">
              <w:rPr>
                <w:rFonts w:ascii="Times New Roman" w:hAnsi="Times New Roman" w:cs="Times New Roman"/>
                <w:sz w:val="24"/>
                <w:szCs w:val="24"/>
                <w:lang w:val="kk-KZ"/>
              </w:rPr>
              <w:t>-</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дифференци</w:t>
            </w:r>
            <w:r w:rsidR="00EE7D22">
              <w:rPr>
                <w:rFonts w:ascii="Times New Roman" w:hAnsi="Times New Roman" w:cs="Times New Roman"/>
                <w:sz w:val="24"/>
                <w:szCs w:val="24"/>
                <w:lang w:val="kk-KZ"/>
              </w:rPr>
              <w:t>рленген</w:t>
            </w:r>
            <w:r w:rsidRPr="006D5DF8">
              <w:rPr>
                <w:rFonts w:ascii="Times New Roman" w:hAnsi="Times New Roman" w:cs="Times New Roman"/>
                <w:sz w:val="24"/>
                <w:szCs w:val="24"/>
                <w:lang w:val="kk-KZ"/>
              </w:rPr>
              <w:t xml:space="preserve"> сынақ</w:t>
            </w:r>
          </w:p>
          <w:p w14:paraId="2592247E" w14:textId="77777777" w:rsidR="000A60B0" w:rsidRPr="006D5DF8" w:rsidRDefault="000A60B0" w:rsidP="00BA4FFD">
            <w:pPr>
              <w:spacing w:after="0" w:line="240" w:lineRule="auto"/>
              <w:contextualSpacing/>
              <w:jc w:val="both"/>
              <w:rPr>
                <w:rFonts w:ascii="Times New Roman" w:hAnsi="Times New Roman" w:cs="Times New Roman"/>
                <w:sz w:val="24"/>
                <w:szCs w:val="24"/>
              </w:rPr>
            </w:pPr>
          </w:p>
        </w:tc>
      </w:tr>
    </w:tbl>
    <w:p w14:paraId="6B1BB314" w14:textId="77777777" w:rsidR="008B3A1F" w:rsidRPr="006D5DF8" w:rsidRDefault="008B3A1F" w:rsidP="00BA4FFD">
      <w:pPr>
        <w:spacing w:after="0" w:line="240" w:lineRule="auto"/>
        <w:ind w:firstLine="567"/>
        <w:contextualSpacing/>
        <w:jc w:val="both"/>
        <w:rPr>
          <w:rFonts w:ascii="Times New Roman" w:hAnsi="Times New Roman" w:cs="Times New Roman"/>
          <w:sz w:val="24"/>
          <w:szCs w:val="24"/>
        </w:rPr>
      </w:pPr>
    </w:p>
    <w:p w14:paraId="20B1E474" w14:textId="77777777" w:rsidR="008B3A1F" w:rsidRPr="006D5DF8" w:rsidRDefault="008B3A1F" w:rsidP="00BA4FFD">
      <w:pPr>
        <w:spacing w:after="0" w:line="240" w:lineRule="auto"/>
        <w:contextualSpacing/>
        <w:rPr>
          <w:rFonts w:ascii="Times New Roman" w:hAnsi="Times New Roman" w:cs="Times New Roman"/>
          <w:sz w:val="24"/>
          <w:szCs w:val="24"/>
        </w:rPr>
      </w:pPr>
      <w:r w:rsidRPr="006D5DF8">
        <w:rPr>
          <w:rFonts w:ascii="Times New Roman" w:hAnsi="Times New Roman" w:cs="Times New Roman"/>
          <w:sz w:val="24"/>
          <w:szCs w:val="24"/>
        </w:rP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843"/>
        <w:gridCol w:w="1984"/>
        <w:gridCol w:w="3544"/>
        <w:gridCol w:w="4820"/>
      </w:tblGrid>
      <w:tr w:rsidR="008B3A1F" w:rsidRPr="006D5DF8" w14:paraId="188D49C8" w14:textId="77777777" w:rsidTr="000E6BF9">
        <w:trPr>
          <w:trHeight w:val="280"/>
        </w:trPr>
        <w:tc>
          <w:tcPr>
            <w:tcW w:w="709" w:type="dxa"/>
            <w:shd w:val="clear" w:color="auto" w:fill="DEEAF6"/>
          </w:tcPr>
          <w:p w14:paraId="6395F60D"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lastRenderedPageBreak/>
              <w:t>6.</w:t>
            </w:r>
          </w:p>
        </w:tc>
        <w:tc>
          <w:tcPr>
            <w:tcW w:w="13325" w:type="dxa"/>
            <w:gridSpan w:val="5"/>
            <w:shd w:val="clear" w:color="auto" w:fill="DEEAF6"/>
          </w:tcPr>
          <w:p w14:paraId="0B0D4E9B"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kk-KZ"/>
              </w:rPr>
            </w:pPr>
            <w:r w:rsidRPr="006D5DF8">
              <w:rPr>
                <w:rFonts w:ascii="Times New Roman" w:eastAsia="Times New Roman" w:hAnsi="Times New Roman" w:cs="Times New Roman"/>
                <w:b/>
                <w:sz w:val="24"/>
                <w:szCs w:val="24"/>
              </w:rPr>
              <w:t>Пән туралы толық ақпарат</w:t>
            </w:r>
          </w:p>
        </w:tc>
      </w:tr>
      <w:tr w:rsidR="008B3A1F" w:rsidRPr="006D5DF8" w14:paraId="08A08C6F" w14:textId="77777777" w:rsidTr="000E6BF9">
        <w:trPr>
          <w:trHeight w:val="561"/>
        </w:trPr>
        <w:tc>
          <w:tcPr>
            <w:tcW w:w="709" w:type="dxa"/>
          </w:tcPr>
          <w:p w14:paraId="7F543D57"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6.1</w:t>
            </w:r>
          </w:p>
        </w:tc>
        <w:tc>
          <w:tcPr>
            <w:tcW w:w="2977" w:type="dxa"/>
            <w:gridSpan w:val="2"/>
          </w:tcPr>
          <w:p w14:paraId="5DC241F1"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kk-KZ"/>
              </w:rPr>
              <w:t>Академиялық о</w:t>
            </w:r>
            <w:r w:rsidRPr="006D5DF8">
              <w:rPr>
                <w:rFonts w:ascii="Times New Roman" w:hAnsi="Times New Roman" w:cs="Times New Roman"/>
                <w:sz w:val="24"/>
                <w:szCs w:val="24"/>
              </w:rPr>
              <w:t>қу жылы:</w:t>
            </w:r>
          </w:p>
          <w:p w14:paraId="0068A6D4"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 xml:space="preserve">2024 - 2025 </w:t>
            </w:r>
          </w:p>
        </w:tc>
        <w:tc>
          <w:tcPr>
            <w:tcW w:w="1984" w:type="dxa"/>
          </w:tcPr>
          <w:p w14:paraId="49D4B22F"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6.3</w:t>
            </w:r>
          </w:p>
        </w:tc>
        <w:tc>
          <w:tcPr>
            <w:tcW w:w="8364" w:type="dxa"/>
            <w:gridSpan w:val="2"/>
          </w:tcPr>
          <w:p w14:paraId="7FC4A47E"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Сабақ кестесі (сабақ күндері, уақыты):</w:t>
            </w:r>
          </w:p>
          <w:p w14:paraId="35E761D2"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8.00-ден 14.00-ге дейін</w:t>
            </w:r>
          </w:p>
        </w:tc>
      </w:tr>
      <w:tr w:rsidR="008B3A1F" w:rsidRPr="006D5DF8" w14:paraId="0D62E60C" w14:textId="77777777" w:rsidTr="000E6BF9">
        <w:trPr>
          <w:trHeight w:val="1110"/>
        </w:trPr>
        <w:tc>
          <w:tcPr>
            <w:tcW w:w="709" w:type="dxa"/>
          </w:tcPr>
          <w:p w14:paraId="12383B52" w14:textId="77777777" w:rsidR="008B3A1F" w:rsidRPr="006D5DF8" w:rsidRDefault="008B3A1F" w:rsidP="00BA4FFD">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rPr>
              <w:t>6.2</w:t>
            </w:r>
          </w:p>
        </w:tc>
        <w:tc>
          <w:tcPr>
            <w:tcW w:w="2977" w:type="dxa"/>
            <w:gridSpan w:val="2"/>
          </w:tcPr>
          <w:p w14:paraId="124866B9"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Семестр:</w:t>
            </w:r>
          </w:p>
          <w:p w14:paraId="7E9987F1" w14:textId="010DB45B" w:rsidR="008B3A1F" w:rsidRPr="006D5DF8" w:rsidRDefault="00233B01" w:rsidP="00BA4FF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733A1C">
              <w:rPr>
                <w:rFonts w:ascii="Times New Roman" w:hAnsi="Times New Roman" w:cs="Times New Roman"/>
                <w:sz w:val="24"/>
                <w:szCs w:val="24"/>
              </w:rPr>
              <w:t xml:space="preserve"> </w:t>
            </w:r>
            <w:r w:rsidR="008B3A1F" w:rsidRPr="006D5DF8">
              <w:rPr>
                <w:rFonts w:ascii="Times New Roman" w:hAnsi="Times New Roman" w:cs="Times New Roman"/>
                <w:sz w:val="24"/>
                <w:szCs w:val="24"/>
              </w:rPr>
              <w:t>семестр</w:t>
            </w:r>
          </w:p>
        </w:tc>
        <w:tc>
          <w:tcPr>
            <w:tcW w:w="1984" w:type="dxa"/>
          </w:tcPr>
          <w:p w14:paraId="6301265B"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6.4</w:t>
            </w:r>
          </w:p>
        </w:tc>
        <w:tc>
          <w:tcPr>
            <w:tcW w:w="8364" w:type="dxa"/>
            <w:gridSpan w:val="2"/>
          </w:tcPr>
          <w:p w14:paraId="3E294A00" w14:textId="77777777" w:rsidR="008B3A1F" w:rsidRPr="006D5DF8" w:rsidRDefault="008B3A1F" w:rsidP="00BA4FFD">
            <w:pPr>
              <w:spacing w:after="0" w:line="240" w:lineRule="auto"/>
              <w:jc w:val="both"/>
              <w:rPr>
                <w:rFonts w:ascii="Times New Roman" w:eastAsia="Times New Roman" w:hAnsi="Times New Roman" w:cs="Times New Roman"/>
                <w:sz w:val="24"/>
                <w:szCs w:val="24"/>
                <w:lang w:val="kk-KZ"/>
              </w:rPr>
            </w:pPr>
            <w:r w:rsidRPr="006D5DF8">
              <w:rPr>
                <w:rFonts w:ascii="Times New Roman" w:eastAsia="Times New Roman" w:hAnsi="Times New Roman" w:cs="Times New Roman"/>
                <w:sz w:val="24"/>
                <w:szCs w:val="24"/>
                <w:lang w:val="kk-KZ"/>
              </w:rPr>
              <w:t>Локация</w:t>
            </w:r>
          </w:p>
          <w:p w14:paraId="5108ACC7"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Кафедраның клиникалық базалары</w:t>
            </w:r>
          </w:p>
          <w:p w14:paraId="54D932C5" w14:textId="77777777" w:rsidR="008B3A1F" w:rsidRPr="006D5DF8" w:rsidRDefault="008B3A1F" w:rsidP="00BA4FFD">
            <w:pPr>
              <w:spacing w:after="0" w:line="240" w:lineRule="auto"/>
              <w:jc w:val="both"/>
              <w:rPr>
                <w:rFonts w:ascii="Times New Roman" w:eastAsia="Times New Roman" w:hAnsi="Times New Roman" w:cs="Times New Roman"/>
                <w:sz w:val="24"/>
                <w:szCs w:val="24"/>
                <w:lang w:val="kk-KZ"/>
              </w:rPr>
            </w:pPr>
            <w:r w:rsidRPr="006D5DF8">
              <w:rPr>
                <w:rFonts w:ascii="Times New Roman" w:eastAsia="Times New Roman" w:hAnsi="Times New Roman" w:cs="Times New Roman"/>
                <w:sz w:val="24"/>
                <w:szCs w:val="24"/>
                <w:lang w:val="kk-KZ"/>
              </w:rPr>
              <w:t>(оқу ғимараты, кеңсе, платформа және DOT оқыту жиналысына сілтеме):</w:t>
            </w:r>
          </w:p>
          <w:p w14:paraId="2B7D9FA9" w14:textId="77777777" w:rsidR="008B3A1F" w:rsidRPr="006D5DF8" w:rsidRDefault="008B3A1F" w:rsidP="009C4EE8">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симуляциялық орталық, №1 аудитория</w:t>
            </w:r>
          </w:p>
        </w:tc>
      </w:tr>
      <w:tr w:rsidR="008B3A1F" w:rsidRPr="006D5DF8" w14:paraId="75B43131" w14:textId="77777777" w:rsidTr="000E6BF9">
        <w:trPr>
          <w:trHeight w:val="280"/>
        </w:trPr>
        <w:tc>
          <w:tcPr>
            <w:tcW w:w="709" w:type="dxa"/>
            <w:shd w:val="clear" w:color="auto" w:fill="DEEAF6"/>
          </w:tcPr>
          <w:p w14:paraId="2620110F"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7.</w:t>
            </w:r>
          </w:p>
        </w:tc>
        <w:tc>
          <w:tcPr>
            <w:tcW w:w="13325" w:type="dxa"/>
            <w:gridSpan w:val="5"/>
            <w:shd w:val="clear" w:color="auto" w:fill="DEEAF6"/>
          </w:tcPr>
          <w:p w14:paraId="373B36DB"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Пән көшбасшысы</w:t>
            </w:r>
          </w:p>
        </w:tc>
      </w:tr>
      <w:tr w:rsidR="008B3A1F" w:rsidRPr="006D5DF8" w14:paraId="479861EC" w14:textId="77777777" w:rsidTr="000E6BF9">
        <w:trPr>
          <w:trHeight w:val="561"/>
        </w:trPr>
        <w:tc>
          <w:tcPr>
            <w:tcW w:w="1843" w:type="dxa"/>
            <w:gridSpan w:val="2"/>
          </w:tcPr>
          <w:p w14:paraId="1CD02980"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Қызмет атауы</w:t>
            </w:r>
          </w:p>
        </w:tc>
        <w:tc>
          <w:tcPr>
            <w:tcW w:w="1843" w:type="dxa"/>
          </w:tcPr>
          <w:p w14:paraId="78D4E159"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Толық аты-жөні</w:t>
            </w:r>
          </w:p>
        </w:tc>
        <w:tc>
          <w:tcPr>
            <w:tcW w:w="1984" w:type="dxa"/>
          </w:tcPr>
          <w:p w14:paraId="19D608F9" w14:textId="77777777" w:rsidR="008B3A1F" w:rsidRPr="006D5DF8" w:rsidRDefault="008B3A1F"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Бөлім</w:t>
            </w:r>
          </w:p>
        </w:tc>
        <w:tc>
          <w:tcPr>
            <w:tcW w:w="3544" w:type="dxa"/>
          </w:tcPr>
          <w:p w14:paraId="4322F2D4" w14:textId="77777777" w:rsidR="008B3A1F" w:rsidRPr="006D5DF8" w:rsidRDefault="008B3A1F"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Байланыс ақпараты</w:t>
            </w:r>
          </w:p>
          <w:p w14:paraId="2ECA7599" w14:textId="77777777" w:rsidR="008B3A1F" w:rsidRPr="006D5DF8" w:rsidRDefault="008B3A1F"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(тел., e-mail)</w:t>
            </w:r>
          </w:p>
        </w:tc>
        <w:tc>
          <w:tcPr>
            <w:tcW w:w="4820" w:type="dxa"/>
          </w:tcPr>
          <w:p w14:paraId="280E4C78" w14:textId="77777777" w:rsidR="008B3A1F" w:rsidRPr="006D5DF8" w:rsidRDefault="008B3A1F"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Консультациялар</w:t>
            </w:r>
          </w:p>
        </w:tc>
      </w:tr>
      <w:tr w:rsidR="00EE7D22" w:rsidRPr="006D5DF8" w14:paraId="62C3EC1C" w14:textId="77777777" w:rsidTr="000E6BF9">
        <w:trPr>
          <w:trHeight w:val="561"/>
        </w:trPr>
        <w:tc>
          <w:tcPr>
            <w:tcW w:w="1843" w:type="dxa"/>
            <w:gridSpan w:val="2"/>
          </w:tcPr>
          <w:p w14:paraId="3BF17BC4" w14:textId="77777777" w:rsidR="00EE7D22" w:rsidRPr="00EE7D22" w:rsidRDefault="00EE7D22" w:rsidP="00BA4FFD">
            <w:pPr>
              <w:spacing w:after="0" w:line="240" w:lineRule="auto"/>
              <w:contextualSpacing/>
              <w:jc w:val="both"/>
              <w:rPr>
                <w:rFonts w:ascii="Times New Roman" w:hAnsi="Times New Roman" w:cs="Times New Roman"/>
                <w:bCs/>
                <w:sz w:val="24"/>
                <w:szCs w:val="24"/>
                <w:lang w:val="kk-KZ"/>
              </w:rPr>
            </w:pPr>
            <w:r w:rsidRPr="00EE7D22">
              <w:rPr>
                <w:rFonts w:ascii="Times New Roman" w:hAnsi="Times New Roman" w:cs="Times New Roman"/>
                <w:bCs/>
                <w:sz w:val="24"/>
                <w:szCs w:val="24"/>
                <w:lang w:val="kk-KZ"/>
              </w:rPr>
              <w:t>Аға оқытушы м.ғ.к.</w:t>
            </w:r>
          </w:p>
        </w:tc>
        <w:tc>
          <w:tcPr>
            <w:tcW w:w="1843" w:type="dxa"/>
          </w:tcPr>
          <w:p w14:paraId="3A25F0A9" w14:textId="7CC3E1F5" w:rsidR="00EE7D22" w:rsidRPr="00EE7D22" w:rsidRDefault="004C6683" w:rsidP="00BA4FFD">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Сапаева Н.Г</w:t>
            </w:r>
          </w:p>
        </w:tc>
        <w:tc>
          <w:tcPr>
            <w:tcW w:w="1984" w:type="dxa"/>
          </w:tcPr>
          <w:p w14:paraId="5C8E50CB" w14:textId="77777777" w:rsidR="00EE7D22" w:rsidRPr="004C75EA" w:rsidRDefault="00EE7D22" w:rsidP="00BA4FFD">
            <w:pPr>
              <w:spacing w:after="0" w:line="240" w:lineRule="auto"/>
              <w:contextualSpacing/>
              <w:rPr>
                <w:rFonts w:ascii="Times New Roman" w:hAnsi="Times New Roman" w:cs="Times New Roman"/>
                <w:bCs/>
                <w:sz w:val="24"/>
                <w:szCs w:val="24"/>
              </w:rPr>
            </w:pPr>
            <w:r w:rsidRPr="004C75EA">
              <w:rPr>
                <w:rFonts w:ascii="Times New Roman" w:eastAsia="Times New Roman" w:hAnsi="Times New Roman" w:cs="Times New Roman"/>
                <w:sz w:val="24"/>
                <w:szCs w:val="24"/>
              </w:rPr>
              <w:t>Стоматологии</w:t>
            </w:r>
          </w:p>
        </w:tc>
        <w:tc>
          <w:tcPr>
            <w:tcW w:w="3544" w:type="dxa"/>
          </w:tcPr>
          <w:p w14:paraId="5ABE6DEF" w14:textId="77777777" w:rsidR="00EE7D22" w:rsidRPr="004C75EA" w:rsidRDefault="00EE7D22" w:rsidP="00BA4FFD">
            <w:pPr>
              <w:spacing w:after="0" w:line="240" w:lineRule="auto"/>
              <w:contextualSpacing/>
              <w:rPr>
                <w:rFonts w:ascii="Times New Roman" w:hAnsi="Times New Roman" w:cs="Times New Roman"/>
                <w:bCs/>
                <w:sz w:val="24"/>
                <w:szCs w:val="24"/>
              </w:rPr>
            </w:pPr>
            <w:r w:rsidRPr="004C75EA">
              <w:rPr>
                <w:rFonts w:ascii="Times New Roman" w:eastAsia="Times New Roman" w:hAnsi="Times New Roman" w:cs="Times New Roman"/>
                <w:sz w:val="24"/>
                <w:szCs w:val="24"/>
                <w:lang w:val="kk-KZ"/>
              </w:rPr>
              <w:t>87025504329</w:t>
            </w:r>
          </w:p>
        </w:tc>
        <w:tc>
          <w:tcPr>
            <w:tcW w:w="4820" w:type="dxa"/>
          </w:tcPr>
          <w:p w14:paraId="568C6322" w14:textId="77777777" w:rsidR="00EE7D22" w:rsidRPr="00D25DF4" w:rsidRDefault="00D25DF4" w:rsidP="00BA4FFD">
            <w:pPr>
              <w:spacing w:after="0" w:line="240" w:lineRule="auto"/>
              <w:contextualSpacing/>
              <w:rPr>
                <w:rFonts w:ascii="Times New Roman" w:hAnsi="Times New Roman" w:cs="Times New Roman"/>
                <w:bCs/>
                <w:sz w:val="24"/>
                <w:szCs w:val="24"/>
                <w:lang w:val="kk-KZ"/>
              </w:rPr>
            </w:pPr>
            <w:r w:rsidRPr="00D25DF4">
              <w:rPr>
                <w:rFonts w:ascii="Times New Roman" w:hAnsi="Times New Roman" w:cs="Times New Roman"/>
                <w:bCs/>
                <w:sz w:val="24"/>
                <w:szCs w:val="24"/>
                <w:lang w:val="kk-KZ"/>
              </w:rPr>
              <w:t xml:space="preserve">60 минут ішінде </w:t>
            </w:r>
            <w:r w:rsidRPr="00D25DF4">
              <w:rPr>
                <w:rFonts w:ascii="Times New Roman" w:eastAsia="Times New Roman" w:hAnsi="Times New Roman" w:cs="Times New Roman"/>
                <w:sz w:val="24"/>
                <w:szCs w:val="24"/>
              </w:rPr>
              <w:t>оффлайн/онлайн</w:t>
            </w:r>
          </w:p>
        </w:tc>
      </w:tr>
      <w:tr w:rsidR="00EE7D22" w:rsidRPr="006D5DF8" w14:paraId="35A38439" w14:textId="77777777" w:rsidTr="000E6BF9">
        <w:trPr>
          <w:trHeight w:val="561"/>
        </w:trPr>
        <w:tc>
          <w:tcPr>
            <w:tcW w:w="1843" w:type="dxa"/>
            <w:gridSpan w:val="2"/>
          </w:tcPr>
          <w:p w14:paraId="4218F315" w14:textId="068F2224" w:rsidR="00EE7D22" w:rsidRPr="004C6683" w:rsidRDefault="00EE7D22" w:rsidP="009C4EE8">
            <w:pPr>
              <w:spacing w:after="0" w:line="240" w:lineRule="auto"/>
              <w:contextualSpacing/>
              <w:jc w:val="both"/>
              <w:rPr>
                <w:rFonts w:ascii="Times New Roman" w:hAnsi="Times New Roman" w:cs="Times New Roman"/>
                <w:bCs/>
                <w:sz w:val="24"/>
                <w:szCs w:val="24"/>
                <w:lang w:val="kk-KZ"/>
              </w:rPr>
            </w:pPr>
            <w:r w:rsidRPr="00EE7D22">
              <w:rPr>
                <w:rFonts w:ascii="Times New Roman" w:hAnsi="Times New Roman" w:cs="Times New Roman"/>
                <w:bCs/>
                <w:sz w:val="24"/>
                <w:szCs w:val="24"/>
                <w:lang w:val="kk-KZ"/>
              </w:rPr>
              <w:t xml:space="preserve">Аға оқытушы </w:t>
            </w:r>
          </w:p>
        </w:tc>
        <w:tc>
          <w:tcPr>
            <w:tcW w:w="1843" w:type="dxa"/>
          </w:tcPr>
          <w:p w14:paraId="23DD04B9" w14:textId="75D9580E" w:rsidR="00EE7D22" w:rsidRPr="00EE7D22" w:rsidRDefault="004C6683" w:rsidP="00BA4FFD">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Тулепбергенова Л.А</w:t>
            </w:r>
          </w:p>
        </w:tc>
        <w:tc>
          <w:tcPr>
            <w:tcW w:w="1984" w:type="dxa"/>
          </w:tcPr>
          <w:p w14:paraId="710AE420" w14:textId="77777777" w:rsidR="00EE7D22" w:rsidRPr="006D5DF8" w:rsidRDefault="00EE7D22" w:rsidP="00BA4FFD">
            <w:pPr>
              <w:spacing w:after="0" w:line="240" w:lineRule="auto"/>
              <w:contextualSpacing/>
              <w:rPr>
                <w:rFonts w:ascii="Times New Roman" w:hAnsi="Times New Roman" w:cs="Times New Roman"/>
                <w:b/>
                <w:bCs/>
                <w:sz w:val="24"/>
                <w:szCs w:val="24"/>
              </w:rPr>
            </w:pPr>
            <w:r w:rsidRPr="004C75EA">
              <w:rPr>
                <w:rFonts w:ascii="Times New Roman" w:eastAsia="Times New Roman" w:hAnsi="Times New Roman" w:cs="Times New Roman"/>
                <w:sz w:val="24"/>
                <w:szCs w:val="24"/>
              </w:rPr>
              <w:t>Стоматологии</w:t>
            </w:r>
          </w:p>
        </w:tc>
        <w:tc>
          <w:tcPr>
            <w:tcW w:w="3544" w:type="dxa"/>
          </w:tcPr>
          <w:p w14:paraId="06DFC059" w14:textId="77777777" w:rsidR="00EE7D22" w:rsidRPr="004C75EA" w:rsidRDefault="00EE7D22" w:rsidP="00BA4FFD">
            <w:pPr>
              <w:pStyle w:val="B"/>
              <w:spacing w:after="0" w:line="240" w:lineRule="auto"/>
              <w:jc w:val="both"/>
              <w:rPr>
                <w:rFonts w:cs="Times New Roman"/>
                <w:color w:val="auto"/>
                <w:lang w:val="ru-RU"/>
              </w:rPr>
            </w:pPr>
            <w:r w:rsidRPr="004C75EA">
              <w:rPr>
                <w:rFonts w:cs="Times New Roman"/>
                <w:color w:val="auto"/>
              </w:rPr>
              <w:t>8</w:t>
            </w:r>
            <w:r w:rsidRPr="004C75EA">
              <w:rPr>
                <w:rFonts w:cs="Times New Roman"/>
                <w:color w:val="auto"/>
                <w:lang w:val="ru-RU"/>
              </w:rPr>
              <w:t> </w:t>
            </w:r>
            <w:r w:rsidRPr="004C75EA">
              <w:rPr>
                <w:rFonts w:cs="Times New Roman"/>
                <w:color w:val="auto"/>
              </w:rPr>
              <w:t>707</w:t>
            </w:r>
            <w:r w:rsidRPr="004C75EA">
              <w:rPr>
                <w:rFonts w:cs="Times New Roman"/>
                <w:color w:val="auto"/>
                <w:lang w:val="ru-RU"/>
              </w:rPr>
              <w:t> 760 5455</w:t>
            </w:r>
          </w:p>
          <w:p w14:paraId="50E2D9B1" w14:textId="77777777" w:rsidR="00EE7D22" w:rsidRPr="006D5DF8" w:rsidRDefault="00EE7D22" w:rsidP="00BA4FFD">
            <w:pPr>
              <w:spacing w:after="0" w:line="240" w:lineRule="auto"/>
              <w:contextualSpacing/>
              <w:rPr>
                <w:rFonts w:ascii="Times New Roman" w:hAnsi="Times New Roman" w:cs="Times New Roman"/>
                <w:b/>
                <w:bCs/>
                <w:sz w:val="24"/>
                <w:szCs w:val="24"/>
              </w:rPr>
            </w:pPr>
          </w:p>
        </w:tc>
        <w:tc>
          <w:tcPr>
            <w:tcW w:w="4820" w:type="dxa"/>
          </w:tcPr>
          <w:p w14:paraId="29C64075" w14:textId="77777777" w:rsidR="00EE7D22" w:rsidRPr="006D5DF8" w:rsidRDefault="00D25DF4" w:rsidP="00BA4FFD">
            <w:pPr>
              <w:spacing w:after="0" w:line="240" w:lineRule="auto"/>
              <w:contextualSpacing/>
              <w:rPr>
                <w:rFonts w:ascii="Times New Roman" w:hAnsi="Times New Roman" w:cs="Times New Roman"/>
                <w:b/>
                <w:bCs/>
                <w:sz w:val="24"/>
                <w:szCs w:val="24"/>
              </w:rPr>
            </w:pPr>
            <w:r w:rsidRPr="00D25DF4">
              <w:rPr>
                <w:rFonts w:ascii="Times New Roman" w:hAnsi="Times New Roman" w:cs="Times New Roman"/>
                <w:bCs/>
                <w:sz w:val="24"/>
                <w:szCs w:val="24"/>
                <w:lang w:val="kk-KZ"/>
              </w:rPr>
              <w:t xml:space="preserve">60 минут ішінде </w:t>
            </w:r>
            <w:r w:rsidRPr="00D25DF4">
              <w:rPr>
                <w:rFonts w:ascii="Times New Roman" w:eastAsia="Times New Roman" w:hAnsi="Times New Roman" w:cs="Times New Roman"/>
                <w:sz w:val="24"/>
                <w:szCs w:val="24"/>
              </w:rPr>
              <w:t>оффлайн/онлайн</w:t>
            </w:r>
          </w:p>
        </w:tc>
      </w:tr>
      <w:tr w:rsidR="00EE7D22" w:rsidRPr="006D5DF8" w14:paraId="6A675866" w14:textId="77777777" w:rsidTr="000E6BF9">
        <w:trPr>
          <w:trHeight w:val="561"/>
        </w:trPr>
        <w:tc>
          <w:tcPr>
            <w:tcW w:w="1843" w:type="dxa"/>
            <w:gridSpan w:val="2"/>
          </w:tcPr>
          <w:p w14:paraId="5D144FA1" w14:textId="794631AD" w:rsidR="00EE7D22" w:rsidRPr="00E94966" w:rsidRDefault="00EE7D22" w:rsidP="00BA4FFD">
            <w:pPr>
              <w:spacing w:after="0" w:line="240" w:lineRule="auto"/>
              <w:contextualSpacing/>
              <w:jc w:val="both"/>
              <w:rPr>
                <w:rFonts w:ascii="Times New Roman" w:hAnsi="Times New Roman" w:cs="Times New Roman"/>
                <w:bCs/>
                <w:sz w:val="24"/>
                <w:szCs w:val="24"/>
                <w:lang w:val="kk-KZ"/>
              </w:rPr>
            </w:pPr>
          </w:p>
        </w:tc>
        <w:tc>
          <w:tcPr>
            <w:tcW w:w="1843" w:type="dxa"/>
          </w:tcPr>
          <w:p w14:paraId="6F3FB3EB" w14:textId="436AF502" w:rsidR="00EE7D22" w:rsidRPr="00E94966" w:rsidRDefault="00EE7D22" w:rsidP="00BA4FFD">
            <w:pPr>
              <w:spacing w:after="0" w:line="240" w:lineRule="auto"/>
              <w:contextualSpacing/>
              <w:jc w:val="both"/>
              <w:rPr>
                <w:rFonts w:ascii="Times New Roman" w:hAnsi="Times New Roman" w:cs="Times New Roman"/>
                <w:bCs/>
                <w:sz w:val="24"/>
                <w:szCs w:val="24"/>
                <w:lang w:val="kk-KZ"/>
              </w:rPr>
            </w:pPr>
          </w:p>
        </w:tc>
        <w:tc>
          <w:tcPr>
            <w:tcW w:w="1984" w:type="dxa"/>
          </w:tcPr>
          <w:p w14:paraId="79E635CE" w14:textId="3548C2EE" w:rsidR="00EE7D22" w:rsidRPr="006D5DF8" w:rsidRDefault="00EE7D22" w:rsidP="00BA4FFD">
            <w:pPr>
              <w:spacing w:after="0" w:line="240" w:lineRule="auto"/>
              <w:contextualSpacing/>
              <w:rPr>
                <w:rFonts w:ascii="Times New Roman" w:hAnsi="Times New Roman" w:cs="Times New Roman"/>
                <w:b/>
                <w:bCs/>
                <w:sz w:val="24"/>
                <w:szCs w:val="24"/>
              </w:rPr>
            </w:pPr>
          </w:p>
        </w:tc>
        <w:tc>
          <w:tcPr>
            <w:tcW w:w="3544" w:type="dxa"/>
          </w:tcPr>
          <w:p w14:paraId="0FAB0E5C" w14:textId="7326DF13" w:rsidR="00EE7D22" w:rsidRPr="006D5DF8" w:rsidRDefault="00EE7D22" w:rsidP="00BA4FFD">
            <w:pPr>
              <w:spacing w:after="0" w:line="240" w:lineRule="auto"/>
              <w:contextualSpacing/>
              <w:rPr>
                <w:rFonts w:ascii="Times New Roman" w:hAnsi="Times New Roman" w:cs="Times New Roman"/>
                <w:b/>
                <w:bCs/>
                <w:sz w:val="24"/>
                <w:szCs w:val="24"/>
              </w:rPr>
            </w:pPr>
          </w:p>
        </w:tc>
        <w:tc>
          <w:tcPr>
            <w:tcW w:w="4820" w:type="dxa"/>
          </w:tcPr>
          <w:p w14:paraId="30528FE7" w14:textId="7AD90878" w:rsidR="00EE7D22" w:rsidRPr="006D5DF8" w:rsidRDefault="00EE7D22" w:rsidP="00BA4FFD">
            <w:pPr>
              <w:spacing w:after="0" w:line="240" w:lineRule="auto"/>
              <w:contextualSpacing/>
              <w:rPr>
                <w:rFonts w:ascii="Times New Roman" w:hAnsi="Times New Roman" w:cs="Times New Roman"/>
                <w:b/>
                <w:bCs/>
                <w:sz w:val="24"/>
                <w:szCs w:val="24"/>
              </w:rPr>
            </w:pPr>
          </w:p>
        </w:tc>
      </w:tr>
    </w:tbl>
    <w:p w14:paraId="19B725D6" w14:textId="77777777" w:rsidR="008B3A1F" w:rsidRPr="006D5DF8" w:rsidRDefault="008B3A1F" w:rsidP="00BA4FFD">
      <w:pPr>
        <w:spacing w:after="0" w:line="240" w:lineRule="auto"/>
        <w:rPr>
          <w:rFonts w:ascii="Times New Roman" w:eastAsia="Arial Unicode MS" w:hAnsi="Times New Roman" w:cs="Times New Roman"/>
          <w:vanish/>
          <w:color w:val="000000"/>
          <w:sz w:val="24"/>
          <w:szCs w:val="24"/>
          <w:u w:color="000000"/>
          <w:bdr w:val="nil"/>
          <w:lang w:eastAsia="ru-RU"/>
        </w:rPr>
      </w:pPr>
    </w:p>
    <w:p w14:paraId="223341FC" w14:textId="77777777" w:rsidR="008B3A1F" w:rsidRPr="006D5DF8" w:rsidRDefault="008B3A1F" w:rsidP="00BA4FFD">
      <w:pPr>
        <w:spacing w:after="0" w:line="240" w:lineRule="auto"/>
        <w:rPr>
          <w:rFonts w:ascii="Times New Roman" w:hAnsi="Times New Roman" w:cs="Times New Roman"/>
          <w:vanish/>
          <w:sz w:val="24"/>
          <w:szCs w:val="24"/>
        </w:rPr>
      </w:pPr>
    </w:p>
    <w:tbl>
      <w:tblPr>
        <w:tblW w:w="147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88"/>
        <w:gridCol w:w="895"/>
        <w:gridCol w:w="170"/>
        <w:gridCol w:w="1876"/>
        <w:gridCol w:w="2252"/>
        <w:gridCol w:w="2631"/>
        <w:gridCol w:w="1174"/>
        <w:gridCol w:w="4634"/>
      </w:tblGrid>
      <w:tr w:rsidR="008B3A1F" w:rsidRPr="006D5DF8" w14:paraId="597E3A87" w14:textId="77777777" w:rsidTr="0051493F">
        <w:tc>
          <w:tcPr>
            <w:tcW w:w="1085" w:type="dxa"/>
            <w:gridSpan w:val="2"/>
            <w:shd w:val="clear" w:color="auto" w:fill="DEEAF6"/>
          </w:tcPr>
          <w:p w14:paraId="23771FB7"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bCs/>
                <w:sz w:val="24"/>
                <w:szCs w:val="24"/>
              </w:rPr>
              <w:t>8.</w:t>
            </w:r>
          </w:p>
        </w:tc>
        <w:tc>
          <w:tcPr>
            <w:tcW w:w="13632" w:type="dxa"/>
            <w:gridSpan w:val="7"/>
            <w:shd w:val="clear" w:color="auto" w:fill="DEEAF6"/>
          </w:tcPr>
          <w:p w14:paraId="2C0867AE"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Пәннің мазмұны</w:t>
            </w:r>
          </w:p>
        </w:tc>
      </w:tr>
      <w:tr w:rsidR="0051493F" w:rsidRPr="006D5DF8" w14:paraId="38700BE7" w14:textId="77777777" w:rsidTr="0051493F">
        <w:tc>
          <w:tcPr>
            <w:tcW w:w="1085" w:type="dxa"/>
            <w:gridSpan w:val="2"/>
          </w:tcPr>
          <w:p w14:paraId="5A982F59" w14:textId="77777777" w:rsidR="008B3A1F" w:rsidRPr="006D5DF8" w:rsidRDefault="008B3A1F" w:rsidP="00BA4FFD">
            <w:pPr>
              <w:spacing w:after="0" w:line="240" w:lineRule="auto"/>
              <w:contextualSpacing/>
              <w:jc w:val="both"/>
              <w:rPr>
                <w:rFonts w:ascii="Times New Roman" w:hAnsi="Times New Roman" w:cs="Times New Roman"/>
                <w:sz w:val="24"/>
                <w:szCs w:val="24"/>
              </w:rPr>
            </w:pPr>
          </w:p>
        </w:tc>
        <w:tc>
          <w:tcPr>
            <w:tcW w:w="7824" w:type="dxa"/>
            <w:gridSpan w:val="5"/>
          </w:tcPr>
          <w:p w14:paraId="1B5D4F2A" w14:textId="77777777" w:rsidR="008B3A1F" w:rsidRPr="006D5DF8" w:rsidRDefault="008B3A1F" w:rsidP="00BA4FFD">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П</w:t>
            </w:r>
            <w:r w:rsidRPr="006D5DF8">
              <w:rPr>
                <w:rFonts w:ascii="Times New Roman" w:hAnsi="Times New Roman" w:cs="Times New Roman"/>
                <w:sz w:val="24"/>
                <w:szCs w:val="24"/>
              </w:rPr>
              <w:t>рактикалық дағдылар</w:t>
            </w:r>
            <w:r w:rsidRPr="006D5DF8">
              <w:rPr>
                <w:rFonts w:ascii="Times New Roman" w:hAnsi="Times New Roman" w:cs="Times New Roman"/>
                <w:sz w:val="24"/>
                <w:szCs w:val="24"/>
                <w:lang w:val="kk-KZ"/>
              </w:rPr>
              <w:t>дың т</w:t>
            </w:r>
            <w:r w:rsidRPr="006D5DF8">
              <w:rPr>
                <w:rFonts w:ascii="Times New Roman" w:hAnsi="Times New Roman" w:cs="Times New Roman"/>
                <w:sz w:val="24"/>
                <w:szCs w:val="24"/>
              </w:rPr>
              <w:t>ақырып атауы</w:t>
            </w:r>
          </w:p>
        </w:tc>
        <w:tc>
          <w:tcPr>
            <w:tcW w:w="1174" w:type="dxa"/>
          </w:tcPr>
          <w:p w14:paraId="65B2ABF6"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Сағат саны</w:t>
            </w:r>
          </w:p>
        </w:tc>
        <w:tc>
          <w:tcPr>
            <w:tcW w:w="4634" w:type="dxa"/>
          </w:tcPr>
          <w:p w14:paraId="127BF4EE"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Жүріс-тұрыс формасы</w:t>
            </w:r>
          </w:p>
        </w:tc>
      </w:tr>
      <w:tr w:rsidR="0051493F" w:rsidRPr="006D5DF8" w14:paraId="57AB9198" w14:textId="77777777" w:rsidTr="0051493F">
        <w:tc>
          <w:tcPr>
            <w:tcW w:w="1085" w:type="dxa"/>
            <w:gridSpan w:val="2"/>
          </w:tcPr>
          <w:p w14:paraId="3D8574A9"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w:t>
            </w:r>
          </w:p>
        </w:tc>
        <w:tc>
          <w:tcPr>
            <w:tcW w:w="7824" w:type="dxa"/>
            <w:gridSpan w:val="5"/>
          </w:tcPr>
          <w:p w14:paraId="43D945C5" w14:textId="4BC95C4F" w:rsidR="008B3A1F" w:rsidRPr="00E94966" w:rsidRDefault="004C6683" w:rsidP="00076BC0">
            <w:pPr>
              <w:spacing w:after="0" w:line="240" w:lineRule="auto"/>
              <w:contextualSpacing/>
              <w:jc w:val="both"/>
              <w:rPr>
                <w:rFonts w:ascii="Times New Roman" w:hAnsi="Times New Roman" w:cs="Times New Roman"/>
                <w:sz w:val="24"/>
                <w:szCs w:val="24"/>
                <w:lang w:val="kk-KZ"/>
              </w:rPr>
            </w:pPr>
            <w:r w:rsidRPr="004C6683">
              <w:rPr>
                <w:rFonts w:ascii="Times New Roman" w:hAnsi="Times New Roman" w:cs="Times New Roman"/>
                <w:sz w:val="24"/>
                <w:szCs w:val="24"/>
                <w:lang w:val="kk-KZ"/>
              </w:rPr>
              <w:t>Ауыз қуысының шырышты қабығының және СКГ патологиясы бар стоматологиялық науқасты кешенді тексерудің заманауи әдістері.</w:t>
            </w:r>
          </w:p>
        </w:tc>
        <w:tc>
          <w:tcPr>
            <w:tcW w:w="1174" w:type="dxa"/>
          </w:tcPr>
          <w:p w14:paraId="01567042" w14:textId="77777777" w:rsidR="008B3A1F" w:rsidRPr="006D5DF8" w:rsidRDefault="002C4661"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6C1D57B6" w14:textId="77777777" w:rsidR="008B3A1F" w:rsidRPr="006D5DF8" w:rsidRDefault="008B3A1F" w:rsidP="00BA4FFD">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14:paraId="3CBAC2C0" w14:textId="77777777" w:rsidR="008B3A1F" w:rsidRPr="006D5DF8" w:rsidRDefault="008B3A1F" w:rsidP="00BA4FFD">
            <w:pPr>
              <w:pStyle w:val="a4"/>
              <w:numPr>
                <w:ilvl w:val="0"/>
                <w:numId w:val="7"/>
              </w:numPr>
              <w:spacing w:after="0" w:line="240" w:lineRule="auto"/>
              <w:ind w:left="312"/>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en-US"/>
              </w:rPr>
              <w:t>DOPS – практикалық дағдыларды бағалау</w:t>
            </w:r>
          </w:p>
          <w:p w14:paraId="63CE18D6" w14:textId="77777777" w:rsidR="008B3A1F" w:rsidRPr="006D5DF8" w:rsidRDefault="008B3A1F" w:rsidP="00BA4FFD">
            <w:pPr>
              <w:pStyle w:val="a4"/>
              <w:numPr>
                <w:ilvl w:val="0"/>
                <w:numId w:val="7"/>
              </w:numPr>
              <w:spacing w:after="0" w:line="240" w:lineRule="auto"/>
              <w:ind w:left="312"/>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Дәрігердің жұмысын тікелей бақылау</w:t>
            </w:r>
          </w:p>
          <w:p w14:paraId="749BC8D1" w14:textId="77777777" w:rsidR="008B3A1F" w:rsidRPr="001455E8" w:rsidRDefault="001455E8" w:rsidP="00BA4FFD">
            <w:pPr>
              <w:pStyle w:val="a4"/>
              <w:numPr>
                <w:ilvl w:val="0"/>
                <w:numId w:val="7"/>
              </w:numPr>
              <w:spacing w:after="0" w:line="240" w:lineRule="auto"/>
              <w:ind w:left="312"/>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lang w:val="kk-KZ"/>
              </w:rPr>
              <w:t xml:space="preserve">Стоматологиялық науқасты кешенді текеру боынша мануальді </w:t>
            </w:r>
            <w:r w:rsidR="008B3A1F" w:rsidRPr="004F11C2">
              <w:rPr>
                <w:rFonts w:ascii="Times New Roman" w:hAnsi="Times New Roman" w:cs="Times New Roman"/>
                <w:color w:val="000000" w:themeColor="text1"/>
                <w:sz w:val="24"/>
                <w:szCs w:val="24"/>
              </w:rPr>
              <w:t>дағдылар</w:t>
            </w:r>
            <w:r>
              <w:rPr>
                <w:rFonts w:ascii="Times New Roman" w:hAnsi="Times New Roman" w:cs="Times New Roman"/>
                <w:color w:val="000000" w:themeColor="text1"/>
                <w:sz w:val="24"/>
                <w:szCs w:val="24"/>
                <w:lang w:val="kk-KZ"/>
              </w:rPr>
              <w:t>д</w:t>
            </w:r>
            <w:r w:rsidR="008B3A1F" w:rsidRPr="004F11C2">
              <w:rPr>
                <w:rFonts w:ascii="Times New Roman" w:hAnsi="Times New Roman" w:cs="Times New Roman"/>
                <w:color w:val="000000" w:themeColor="text1"/>
                <w:sz w:val="24"/>
                <w:szCs w:val="24"/>
              </w:rPr>
              <w:t xml:space="preserve">ы </w:t>
            </w:r>
            <w:r>
              <w:rPr>
                <w:rFonts w:ascii="Times New Roman" w:hAnsi="Times New Roman" w:cs="Times New Roman"/>
                <w:color w:val="000000" w:themeColor="text1"/>
                <w:sz w:val="24"/>
                <w:szCs w:val="24"/>
                <w:lang w:val="kk-KZ"/>
              </w:rPr>
              <w:t>өңдеу</w:t>
            </w:r>
          </w:p>
          <w:p w14:paraId="1773FC87" w14:textId="77777777" w:rsidR="001455E8" w:rsidRPr="006D5DF8" w:rsidRDefault="001455E8" w:rsidP="00BA4FFD">
            <w:pPr>
              <w:pStyle w:val="a4"/>
              <w:numPr>
                <w:ilvl w:val="0"/>
                <w:numId w:val="7"/>
              </w:numPr>
              <w:spacing w:after="0" w:line="240" w:lineRule="auto"/>
              <w:ind w:left="312"/>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lang w:val="kk-KZ"/>
              </w:rPr>
              <w:t>Күнделік толтыру</w:t>
            </w:r>
          </w:p>
        </w:tc>
      </w:tr>
      <w:tr w:rsidR="0051493F" w:rsidRPr="006D5DF8" w14:paraId="59284D5B" w14:textId="77777777" w:rsidTr="0051493F">
        <w:trPr>
          <w:trHeight w:val="62"/>
        </w:trPr>
        <w:tc>
          <w:tcPr>
            <w:tcW w:w="1085" w:type="dxa"/>
            <w:gridSpan w:val="2"/>
          </w:tcPr>
          <w:p w14:paraId="6BFD6A27" w14:textId="77777777" w:rsidR="008B3A1F" w:rsidRPr="006D5DF8" w:rsidRDefault="008B3A1F" w:rsidP="00BA4FFD">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2.</w:t>
            </w:r>
          </w:p>
        </w:tc>
        <w:tc>
          <w:tcPr>
            <w:tcW w:w="7824" w:type="dxa"/>
            <w:gridSpan w:val="5"/>
          </w:tcPr>
          <w:p w14:paraId="73DE569F" w14:textId="79B550AF" w:rsidR="008B3A1F" w:rsidRPr="00076BC0" w:rsidRDefault="004C6683" w:rsidP="00BA4FFD">
            <w:pPr>
              <w:spacing w:before="100" w:beforeAutospacing="1" w:after="0" w:line="240" w:lineRule="auto"/>
              <w:rPr>
                <w:rFonts w:ascii="Times New Roman" w:hAnsi="Times New Roman" w:cs="Times New Roman"/>
                <w:color w:val="C00000"/>
                <w:sz w:val="24"/>
                <w:szCs w:val="24"/>
                <w:lang w:val="kk-KZ"/>
              </w:rPr>
            </w:pPr>
            <w:r w:rsidRPr="004C6683">
              <w:rPr>
                <w:rFonts w:ascii="Times New Roman" w:hAnsi="Times New Roman" w:cs="Times New Roman"/>
                <w:sz w:val="24"/>
                <w:szCs w:val="24"/>
                <w:lang w:val="kk-KZ"/>
              </w:rPr>
              <w:t>Ауыз қуысының шырышты қабығының травматикалық зақымдануы. Механикалық жарақат. Химиялық жарақат. Радиациялық стоматит, гальваноз. Клиникасы, диагностикасы, дифференциалды диагностикасы, емі.</w:t>
            </w:r>
          </w:p>
        </w:tc>
        <w:tc>
          <w:tcPr>
            <w:tcW w:w="1174" w:type="dxa"/>
          </w:tcPr>
          <w:p w14:paraId="33AE06BA" w14:textId="77777777" w:rsidR="008B3A1F" w:rsidRPr="002C4661" w:rsidRDefault="002C4661"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3644D5E1" w14:textId="77777777" w:rsidR="008B3A1F" w:rsidRPr="00A850C9"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Қалыптастырушы бағалау</w:t>
            </w:r>
          </w:p>
          <w:p w14:paraId="09CDD715" w14:textId="77777777" w:rsidR="008B3A1F" w:rsidRPr="00A850C9"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1.DOPS – практикалық дағдыларды бағалау</w:t>
            </w:r>
          </w:p>
          <w:p w14:paraId="38C0F8E7" w14:textId="77777777" w:rsidR="008B3A1F" w:rsidRPr="00A850C9"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5E197934" w14:textId="77777777" w:rsidR="008B3A1F" w:rsidRPr="00A850C9" w:rsidRDefault="008B3A1F" w:rsidP="00BA4FFD">
            <w:pPr>
              <w:spacing w:after="0" w:line="240" w:lineRule="auto"/>
              <w:jc w:val="both"/>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3.Қолмен жұмыс істеу дағдыларын жаттықтыру</w:t>
            </w:r>
          </w:p>
          <w:p w14:paraId="124B9E14" w14:textId="77777777" w:rsidR="008B3A1F" w:rsidRPr="002C4661" w:rsidRDefault="001455E8" w:rsidP="00BA4FFD">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Хирургиялық және ортопедиялық стоматологиялық аурулар</w:t>
            </w:r>
            <w:r w:rsidR="002C4661">
              <w:rPr>
                <w:rFonts w:ascii="Times New Roman" w:hAnsi="Times New Roman" w:cs="Times New Roman"/>
                <w:color w:val="000000" w:themeColor="text1"/>
                <w:sz w:val="24"/>
                <w:szCs w:val="24"/>
                <w:lang w:val="kk-KZ"/>
              </w:rPr>
              <w:t>ды</w:t>
            </w:r>
            <w:r>
              <w:rPr>
                <w:rFonts w:ascii="Times New Roman" w:hAnsi="Times New Roman" w:cs="Times New Roman"/>
                <w:color w:val="000000" w:themeColor="text1"/>
                <w:sz w:val="24"/>
                <w:szCs w:val="24"/>
                <w:lang w:val="kk-KZ"/>
              </w:rPr>
              <w:t xml:space="preserve"> </w:t>
            </w:r>
            <w:r w:rsidR="002C4661">
              <w:rPr>
                <w:rFonts w:ascii="Times New Roman" w:hAnsi="Times New Roman" w:cs="Times New Roman"/>
                <w:color w:val="000000" w:themeColor="text1"/>
                <w:sz w:val="24"/>
                <w:szCs w:val="24"/>
                <w:lang w:val="kk-KZ"/>
              </w:rPr>
              <w:t>тексеруге, диагностикалауға, емдеуге арналған  с</w:t>
            </w:r>
            <w:r w:rsidR="008B3A1F" w:rsidRPr="00A850C9">
              <w:rPr>
                <w:rFonts w:ascii="Times New Roman" w:hAnsi="Times New Roman" w:cs="Times New Roman"/>
                <w:color w:val="000000" w:themeColor="text1"/>
                <w:sz w:val="24"/>
                <w:szCs w:val="24"/>
                <w:lang w:val="kk-KZ"/>
              </w:rPr>
              <w:t xml:space="preserve">томатологиялық құралдарды дайындау </w:t>
            </w:r>
            <w:r w:rsidR="002C4661">
              <w:rPr>
                <w:rFonts w:ascii="Times New Roman" w:hAnsi="Times New Roman" w:cs="Times New Roman"/>
                <w:color w:val="000000" w:themeColor="text1"/>
                <w:sz w:val="24"/>
                <w:szCs w:val="24"/>
                <w:lang w:val="kk-KZ"/>
              </w:rPr>
              <w:t>Өткізгіштік жансыздандыру жүргізу кезінде ассистент болу</w:t>
            </w:r>
          </w:p>
          <w:p w14:paraId="79FC251A" w14:textId="77777777" w:rsidR="008B3A1F" w:rsidRPr="002C4661" w:rsidRDefault="002C4661" w:rsidP="00BA4FF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4.Күнделік толтыру</w:t>
            </w:r>
          </w:p>
        </w:tc>
      </w:tr>
      <w:tr w:rsidR="0051493F" w:rsidRPr="006D5DF8" w14:paraId="121A707C" w14:textId="77777777" w:rsidTr="0051493F">
        <w:trPr>
          <w:trHeight w:val="62"/>
        </w:trPr>
        <w:tc>
          <w:tcPr>
            <w:tcW w:w="1085" w:type="dxa"/>
            <w:gridSpan w:val="2"/>
          </w:tcPr>
          <w:p w14:paraId="7A2C8016" w14:textId="77777777" w:rsidR="008B3A1F" w:rsidRPr="006D5DF8" w:rsidRDefault="008B3A1F" w:rsidP="00BA4FFD">
            <w:pPr>
              <w:tabs>
                <w:tab w:val="left" w:pos="176"/>
              </w:tabs>
              <w:spacing w:after="0" w:line="240" w:lineRule="auto"/>
              <w:rPr>
                <w:rFonts w:ascii="Times New Roman" w:hAnsi="Times New Roman" w:cs="Times New Roman"/>
                <w:sz w:val="24"/>
                <w:szCs w:val="24"/>
              </w:rPr>
            </w:pPr>
            <w:r w:rsidRPr="006D5DF8">
              <w:rPr>
                <w:rFonts w:ascii="Times New Roman" w:hAnsi="Times New Roman" w:cs="Times New Roman"/>
                <w:sz w:val="24"/>
                <w:szCs w:val="24"/>
              </w:rPr>
              <w:lastRenderedPageBreak/>
              <w:t>3</w:t>
            </w:r>
          </w:p>
        </w:tc>
        <w:tc>
          <w:tcPr>
            <w:tcW w:w="7824" w:type="dxa"/>
            <w:gridSpan w:val="5"/>
          </w:tcPr>
          <w:p w14:paraId="5643613C" w14:textId="77777777" w:rsidR="004C6683" w:rsidRPr="004C6683" w:rsidRDefault="004C6683" w:rsidP="004C6683">
            <w:pPr>
              <w:spacing w:after="0" w:line="240" w:lineRule="auto"/>
              <w:rPr>
                <w:rFonts w:ascii="Times New Roman" w:hAnsi="Times New Roman" w:cs="Times New Roman"/>
                <w:sz w:val="24"/>
                <w:szCs w:val="24"/>
                <w:lang w:val="kk-KZ"/>
              </w:rPr>
            </w:pPr>
            <w:r w:rsidRPr="004C6683">
              <w:rPr>
                <w:rFonts w:ascii="Times New Roman" w:hAnsi="Times New Roman" w:cs="Times New Roman"/>
                <w:sz w:val="24"/>
                <w:szCs w:val="24"/>
                <w:lang w:val="kk-KZ"/>
              </w:rPr>
              <w:t>Ауыз қуысында бактериялық инфекциялардың көрінісі.  Сифилис. Клиникалық көріністердің кезеңдері. Диагностиканың ерекшеліктері. Құқықтық аспектілері және тіс дәрігерінің тактикасы. Туберкулез</w:t>
            </w:r>
          </w:p>
          <w:p w14:paraId="183AB8A4" w14:textId="4184FC5E" w:rsidR="008B3A1F" w:rsidRPr="00076BC0" w:rsidRDefault="004C6683" w:rsidP="004C6683">
            <w:pPr>
              <w:spacing w:after="0" w:line="240" w:lineRule="auto"/>
              <w:rPr>
                <w:rFonts w:ascii="Times New Roman" w:hAnsi="Times New Roman" w:cs="Times New Roman"/>
                <w:color w:val="C00000"/>
                <w:sz w:val="24"/>
                <w:szCs w:val="24"/>
                <w:lang w:val="kk-KZ"/>
              </w:rPr>
            </w:pPr>
            <w:r w:rsidRPr="004C6683">
              <w:rPr>
                <w:rFonts w:ascii="Times New Roman" w:hAnsi="Times New Roman" w:cs="Times New Roman"/>
                <w:sz w:val="24"/>
                <w:szCs w:val="24"/>
                <w:lang w:val="kk-KZ"/>
              </w:rPr>
              <w:t>Винс</w:t>
            </w:r>
            <w:r w:rsidR="00BC354A">
              <w:rPr>
                <w:rFonts w:ascii="Times New Roman" w:hAnsi="Times New Roman" w:cs="Times New Roman"/>
                <w:sz w:val="24"/>
                <w:szCs w:val="24"/>
                <w:lang w:val="kk-KZ"/>
              </w:rPr>
              <w:t>анны</w:t>
            </w:r>
            <w:r w:rsidRPr="004C6683">
              <w:rPr>
                <w:rFonts w:ascii="Times New Roman" w:hAnsi="Times New Roman" w:cs="Times New Roman"/>
                <w:sz w:val="24"/>
                <w:szCs w:val="24"/>
                <w:lang w:val="kk-KZ"/>
              </w:rPr>
              <w:t>ің жаралы-некрозды гингивостоматиті. Клиникасы, диагностикасы, дифференциалды диагностикасы, емі. Тіс дәрігерінің тактикасы.</w:t>
            </w:r>
          </w:p>
        </w:tc>
        <w:tc>
          <w:tcPr>
            <w:tcW w:w="1174" w:type="dxa"/>
          </w:tcPr>
          <w:p w14:paraId="1FCA2DBE" w14:textId="77777777" w:rsidR="008B3A1F" w:rsidRPr="002C4661" w:rsidRDefault="002C4661"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2A499469" w14:textId="77777777" w:rsidR="008B3A1F" w:rsidRPr="00A850C9"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Қалыптастырушы бағалау</w:t>
            </w:r>
          </w:p>
          <w:p w14:paraId="63CF576F" w14:textId="77777777" w:rsidR="008B3A1F" w:rsidRPr="00A850C9" w:rsidRDefault="008B3A1F" w:rsidP="00BA4FFD">
            <w:pPr>
              <w:spacing w:after="0" w:line="240" w:lineRule="auto"/>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1.DOPS – практикалық дағдыларды бағалау</w:t>
            </w:r>
          </w:p>
          <w:p w14:paraId="245A2E9E" w14:textId="77777777" w:rsidR="008B3A1F" w:rsidRPr="00A850C9"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32BB2F74" w14:textId="77777777" w:rsidR="008B3A1F" w:rsidRPr="00A850C9" w:rsidRDefault="008B3A1F" w:rsidP="00BA4FFD">
            <w:pPr>
              <w:spacing w:after="0" w:line="240" w:lineRule="auto"/>
              <w:jc w:val="both"/>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3.Қолмен жұмыс істеу дағдыларын жаттықтыру</w:t>
            </w:r>
          </w:p>
          <w:p w14:paraId="521836A1" w14:textId="77777777" w:rsidR="002C4661" w:rsidRPr="002C4661" w:rsidRDefault="002C4661" w:rsidP="00BA4FFD">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Хирургиялық және ортопедиялық стоматологиялық ауруларды тексеруге, диагностикалауға, емдеуге арналған  с</w:t>
            </w:r>
            <w:r w:rsidRPr="00A850C9">
              <w:rPr>
                <w:rFonts w:ascii="Times New Roman" w:hAnsi="Times New Roman" w:cs="Times New Roman"/>
                <w:color w:val="000000" w:themeColor="text1"/>
                <w:sz w:val="24"/>
                <w:szCs w:val="24"/>
                <w:lang w:val="kk-KZ"/>
              </w:rPr>
              <w:t xml:space="preserve">томатологиялық құралдарды дайындау </w:t>
            </w:r>
            <w:r>
              <w:rPr>
                <w:rFonts w:ascii="Times New Roman" w:hAnsi="Times New Roman" w:cs="Times New Roman"/>
                <w:color w:val="000000" w:themeColor="text1"/>
                <w:sz w:val="24"/>
                <w:szCs w:val="24"/>
                <w:lang w:val="kk-KZ"/>
              </w:rPr>
              <w:t>Өткізгіштік жансыздандыру жүргізу кезінде ассистент болу</w:t>
            </w:r>
          </w:p>
          <w:p w14:paraId="05F48EE4" w14:textId="77777777" w:rsidR="008B3A1F" w:rsidRPr="006D5DF8" w:rsidRDefault="002C4661" w:rsidP="00BA4FFD">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4.Күнделік толтыру</w:t>
            </w:r>
          </w:p>
        </w:tc>
      </w:tr>
      <w:tr w:rsidR="0051493F" w:rsidRPr="006D5DF8" w14:paraId="09B7662C" w14:textId="77777777" w:rsidTr="0051493F">
        <w:trPr>
          <w:trHeight w:val="60"/>
        </w:trPr>
        <w:tc>
          <w:tcPr>
            <w:tcW w:w="1085" w:type="dxa"/>
            <w:gridSpan w:val="2"/>
          </w:tcPr>
          <w:p w14:paraId="1B5A0C9B" w14:textId="77777777" w:rsidR="008B3A1F" w:rsidRPr="006D5DF8" w:rsidRDefault="008B3A1F" w:rsidP="00BA4FFD">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4</w:t>
            </w:r>
          </w:p>
        </w:tc>
        <w:tc>
          <w:tcPr>
            <w:tcW w:w="7824" w:type="dxa"/>
            <w:gridSpan w:val="5"/>
          </w:tcPr>
          <w:p w14:paraId="68A25BB1" w14:textId="5C05A6BC" w:rsidR="008B3A1F" w:rsidRPr="00AE071E" w:rsidRDefault="00BC354A" w:rsidP="00AE071E">
            <w:pPr>
              <w:spacing w:after="0" w:line="240" w:lineRule="auto"/>
              <w:rPr>
                <w:rFonts w:ascii="Times New Roman" w:hAnsi="Times New Roman" w:cs="Times New Roman"/>
                <w:color w:val="000000" w:themeColor="text1"/>
                <w:sz w:val="24"/>
                <w:szCs w:val="24"/>
                <w:lang w:val="kk-KZ"/>
              </w:rPr>
            </w:pPr>
            <w:r w:rsidRPr="00BC354A">
              <w:rPr>
                <w:rFonts w:ascii="Times New Roman" w:hAnsi="Times New Roman" w:cs="Times New Roman"/>
                <w:color w:val="000000" w:themeColor="text1"/>
                <w:sz w:val="24"/>
                <w:szCs w:val="24"/>
                <w:lang w:val="kk-KZ"/>
              </w:rPr>
              <w:t>Ауыз қуысының шырышты қабығының саңырауқұлақ инфекциясы. Кандидоз.  Классификация. Клиникасы, диагностикасы, дифференциалды диагностикасы, емі.</w:t>
            </w:r>
            <w:r>
              <w:rPr>
                <w:rFonts w:ascii="Times New Roman" w:hAnsi="Times New Roman" w:cs="Times New Roman"/>
                <w:color w:val="000000" w:themeColor="text1"/>
                <w:sz w:val="24"/>
                <w:szCs w:val="24"/>
                <w:lang w:val="kk-KZ"/>
              </w:rPr>
              <w:t>С</w:t>
            </w:r>
            <w:r w:rsidRPr="00BC354A">
              <w:rPr>
                <w:rFonts w:ascii="Times New Roman" w:hAnsi="Times New Roman" w:cs="Times New Roman"/>
                <w:color w:val="000000" w:themeColor="text1"/>
                <w:sz w:val="24"/>
                <w:szCs w:val="24"/>
                <w:lang w:val="kk-KZ"/>
              </w:rPr>
              <w:t>аңырауқұлақ</w:t>
            </w:r>
            <w:r>
              <w:rPr>
                <w:rFonts w:ascii="Times New Roman" w:hAnsi="Times New Roman" w:cs="Times New Roman"/>
                <w:color w:val="000000" w:themeColor="text1"/>
                <w:sz w:val="24"/>
                <w:szCs w:val="24"/>
                <w:lang w:val="kk-KZ"/>
              </w:rPr>
              <w:t xml:space="preserve">пен </w:t>
            </w:r>
            <w:r w:rsidRPr="00BC354A">
              <w:rPr>
                <w:rFonts w:ascii="Times New Roman" w:hAnsi="Times New Roman" w:cs="Times New Roman"/>
                <w:color w:val="000000" w:themeColor="text1"/>
                <w:sz w:val="24"/>
                <w:szCs w:val="24"/>
                <w:lang w:val="kk-KZ"/>
              </w:rPr>
              <w:t>ауыратын нәрестелерді емдеу ерекшеліктері.</w:t>
            </w:r>
          </w:p>
        </w:tc>
        <w:tc>
          <w:tcPr>
            <w:tcW w:w="1174" w:type="dxa"/>
          </w:tcPr>
          <w:p w14:paraId="37A476C9" w14:textId="77777777" w:rsidR="008B3A1F" w:rsidRPr="002C4661" w:rsidRDefault="002C4661"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3B6DBC8F" w14:textId="77777777" w:rsidR="008B3A1F" w:rsidRPr="00A850C9"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Қалыптастырушы бағалау</w:t>
            </w:r>
          </w:p>
          <w:p w14:paraId="7BE794FC" w14:textId="77777777" w:rsidR="008B3A1F" w:rsidRPr="00A850C9" w:rsidRDefault="008B3A1F" w:rsidP="00BA4FFD">
            <w:pPr>
              <w:spacing w:after="0" w:line="240" w:lineRule="auto"/>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1.DOPS – практикалық дағдыларды бағалау</w:t>
            </w:r>
          </w:p>
          <w:p w14:paraId="7E4B7BFB" w14:textId="77777777" w:rsidR="008B3A1F" w:rsidRPr="00A850C9"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30E056E1" w14:textId="77777777" w:rsidR="008B3A1F" w:rsidRDefault="008B3A1F" w:rsidP="00BA4FFD">
            <w:pPr>
              <w:spacing w:after="0" w:line="240" w:lineRule="auto"/>
              <w:jc w:val="both"/>
              <w:rPr>
                <w:rFonts w:ascii="Times New Roman" w:hAnsi="Times New Roman" w:cs="Times New Roman"/>
                <w:color w:val="000000" w:themeColor="text1"/>
                <w:sz w:val="24"/>
                <w:szCs w:val="24"/>
                <w:lang w:val="kk-KZ"/>
              </w:rPr>
            </w:pPr>
            <w:r w:rsidRPr="00A850C9">
              <w:rPr>
                <w:rFonts w:ascii="Times New Roman" w:hAnsi="Times New Roman" w:cs="Times New Roman"/>
                <w:color w:val="000000" w:themeColor="text1"/>
                <w:sz w:val="24"/>
                <w:szCs w:val="24"/>
                <w:lang w:val="kk-KZ"/>
              </w:rPr>
              <w:t>3.Қолмен жұмыс істеу дағдыларын жаттықтыру</w:t>
            </w:r>
            <w:r w:rsidR="002C4661">
              <w:rPr>
                <w:rFonts w:ascii="Times New Roman" w:hAnsi="Times New Roman" w:cs="Times New Roman"/>
                <w:color w:val="000000" w:themeColor="text1"/>
                <w:sz w:val="24"/>
                <w:szCs w:val="24"/>
                <w:lang w:val="kk-KZ"/>
              </w:rPr>
              <w:t xml:space="preserve"> тіс жұлғанан кейін жараны өңдеу</w:t>
            </w:r>
          </w:p>
          <w:p w14:paraId="2971B19C" w14:textId="77777777" w:rsidR="008B3A1F" w:rsidRPr="002C4661" w:rsidRDefault="002C4661" w:rsidP="00BA4FF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4. Күнделік толтыру</w:t>
            </w:r>
          </w:p>
        </w:tc>
      </w:tr>
      <w:tr w:rsidR="0051493F" w:rsidRPr="002C4661" w14:paraId="6CEA603D" w14:textId="77777777" w:rsidTr="0051493F">
        <w:trPr>
          <w:trHeight w:val="399"/>
        </w:trPr>
        <w:tc>
          <w:tcPr>
            <w:tcW w:w="1085" w:type="dxa"/>
            <w:gridSpan w:val="2"/>
          </w:tcPr>
          <w:p w14:paraId="5BD757CF" w14:textId="77777777" w:rsidR="008B3A1F" w:rsidRPr="006D5DF8" w:rsidRDefault="008B3A1F" w:rsidP="00BA4FFD">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5</w:t>
            </w:r>
          </w:p>
        </w:tc>
        <w:tc>
          <w:tcPr>
            <w:tcW w:w="7824" w:type="dxa"/>
            <w:gridSpan w:val="5"/>
          </w:tcPr>
          <w:p w14:paraId="6F509862" w14:textId="5D2117AB" w:rsidR="008B3A1F" w:rsidRPr="00076BC0" w:rsidRDefault="00BC354A" w:rsidP="00BA4FFD">
            <w:pPr>
              <w:spacing w:after="0" w:line="240" w:lineRule="auto"/>
              <w:jc w:val="both"/>
              <w:rPr>
                <w:rFonts w:ascii="Times New Roman" w:hAnsi="Times New Roman" w:cs="Times New Roman"/>
                <w:color w:val="C00000"/>
                <w:sz w:val="24"/>
                <w:szCs w:val="24"/>
                <w:lang w:val="kk-KZ"/>
              </w:rPr>
            </w:pPr>
            <w:r w:rsidRPr="005B6050">
              <w:rPr>
                <w:rFonts w:ascii="Times New Roman" w:hAnsi="Times New Roman" w:cs="Times New Roman"/>
                <w:color w:val="000000" w:themeColor="text1"/>
                <w:sz w:val="24"/>
                <w:szCs w:val="24"/>
                <w:lang w:val="kk-KZ"/>
              </w:rPr>
              <w:t>Вирустық аурулар. Жедел герпетикалық стоматит, кезеңдері, клиникасы, диагностикасы, дифференциалды диагностикасы, емі. Созылмалы герпетикалық стоматит. Шинглз. Клиникасы, диагностикасы, емі.</w:t>
            </w:r>
          </w:p>
        </w:tc>
        <w:tc>
          <w:tcPr>
            <w:tcW w:w="1174" w:type="dxa"/>
          </w:tcPr>
          <w:p w14:paraId="01F2CEEF" w14:textId="77777777" w:rsidR="008B3A1F" w:rsidRPr="006D5DF8" w:rsidRDefault="002C4661"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5AF94684" w14:textId="77777777" w:rsidR="008B3A1F" w:rsidRPr="006D5DF8"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14:paraId="28132FCA" w14:textId="77777777" w:rsidR="008B3A1F" w:rsidRPr="006D5DF8" w:rsidRDefault="008B3A1F" w:rsidP="00BA4FFD">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14:paraId="031D3034" w14:textId="77777777" w:rsidR="008B3A1F" w:rsidRPr="006D5DF8"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11CEE9E0" w14:textId="77777777" w:rsidR="008B3A1F"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r w:rsidR="002C4661">
              <w:rPr>
                <w:rFonts w:ascii="Times New Roman" w:hAnsi="Times New Roman" w:cs="Times New Roman"/>
                <w:color w:val="000000" w:themeColor="text1"/>
                <w:sz w:val="24"/>
                <w:szCs w:val="24"/>
                <w:lang w:val="kk-KZ"/>
              </w:rPr>
              <w:t xml:space="preserve">, созылмалы периодонт </w:t>
            </w:r>
            <w:r w:rsidR="002C4661">
              <w:rPr>
                <w:rFonts w:ascii="Times New Roman" w:hAnsi="Times New Roman" w:cs="Times New Roman"/>
                <w:color w:val="000000" w:themeColor="text1"/>
                <w:sz w:val="24"/>
                <w:szCs w:val="24"/>
                <w:lang w:val="kk-KZ"/>
              </w:rPr>
              <w:lastRenderedPageBreak/>
              <w:t>қабынуығ периостит, одонтогенді остеомиелитті диагностикалауға қатысу</w:t>
            </w:r>
          </w:p>
          <w:p w14:paraId="49EEE595" w14:textId="77777777" w:rsidR="008B3A1F" w:rsidRPr="002C4661" w:rsidRDefault="002C4661" w:rsidP="00BA4FFD">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lang w:val="kk-KZ"/>
              </w:rPr>
              <w:t>4. Күнделік толтыру</w:t>
            </w:r>
          </w:p>
        </w:tc>
      </w:tr>
      <w:tr w:rsidR="0051493F" w:rsidRPr="00755D07" w14:paraId="3356F4EE" w14:textId="77777777" w:rsidTr="0051493F">
        <w:trPr>
          <w:trHeight w:val="60"/>
        </w:trPr>
        <w:tc>
          <w:tcPr>
            <w:tcW w:w="1085" w:type="dxa"/>
            <w:gridSpan w:val="2"/>
          </w:tcPr>
          <w:p w14:paraId="767AFF90" w14:textId="77777777" w:rsidR="008B3A1F" w:rsidRPr="006D5DF8" w:rsidRDefault="008B3A1F" w:rsidP="00BA4FFD">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lastRenderedPageBreak/>
              <w:t>6</w:t>
            </w:r>
          </w:p>
        </w:tc>
        <w:tc>
          <w:tcPr>
            <w:tcW w:w="7824" w:type="dxa"/>
            <w:gridSpan w:val="5"/>
          </w:tcPr>
          <w:p w14:paraId="67AB3DCF" w14:textId="0B85B20D" w:rsidR="008B3A1F" w:rsidRPr="00076BC0" w:rsidRDefault="00BC354A" w:rsidP="00BA4FFD">
            <w:pPr>
              <w:spacing w:after="0" w:line="240" w:lineRule="auto"/>
              <w:rPr>
                <w:rFonts w:ascii="Times New Roman" w:hAnsi="Times New Roman" w:cs="Times New Roman"/>
                <w:color w:val="C00000"/>
                <w:sz w:val="24"/>
                <w:szCs w:val="24"/>
                <w:lang w:val="kk-KZ"/>
              </w:rPr>
            </w:pPr>
            <w:r w:rsidRPr="00BC354A">
              <w:rPr>
                <w:rFonts w:ascii="Times New Roman" w:hAnsi="Times New Roman" w:cs="Times New Roman"/>
                <w:color w:val="000000" w:themeColor="text1"/>
                <w:sz w:val="24"/>
                <w:szCs w:val="24"/>
                <w:lang w:val="kk-KZ"/>
              </w:rPr>
              <w:t>Дерматоздар әсерінен ауыз қуысының шырышты қабығының зақымдануы – қыналар. Пемфигус. Клиникасы, диагностикасы, дифференциалды диагностикасы, емі.  Пемфигоид: этиологиясы, патогенезі, клиникасы, диагностикасы, дифференциалды диагностикасы, емі, алдын алу</w:t>
            </w:r>
          </w:p>
        </w:tc>
        <w:tc>
          <w:tcPr>
            <w:tcW w:w="1174" w:type="dxa"/>
          </w:tcPr>
          <w:p w14:paraId="2F6F09D6" w14:textId="77777777" w:rsidR="008B3A1F" w:rsidRPr="006D5DF8" w:rsidRDefault="002C4661"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51D93633" w14:textId="77777777" w:rsidR="008B3A1F" w:rsidRPr="006D5DF8"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14:paraId="15012C1B" w14:textId="77777777" w:rsidR="008B3A1F" w:rsidRPr="006D5DF8" w:rsidRDefault="008B3A1F" w:rsidP="00BA4FFD">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14:paraId="6905B8A9" w14:textId="77777777" w:rsidR="008B3A1F" w:rsidRPr="006D5DF8"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1B8A15B8" w14:textId="77777777" w:rsidR="008B3A1F" w:rsidRPr="006D5DF8"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p>
          <w:p w14:paraId="1B700405" w14:textId="77777777" w:rsidR="008B3A1F" w:rsidRPr="006D5DF8" w:rsidRDefault="00A850C9" w:rsidP="00BA4FFD">
            <w:pPr>
              <w:spacing w:after="0" w:line="240" w:lineRule="auto"/>
              <w:contextualSpacing/>
              <w:jc w:val="both"/>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lang w:val="kk-KZ"/>
              </w:rPr>
              <w:t>4. Күнделік толтыру</w:t>
            </w:r>
          </w:p>
        </w:tc>
      </w:tr>
      <w:tr w:rsidR="0051493F" w:rsidRPr="00A850C9" w14:paraId="662D21A2" w14:textId="77777777" w:rsidTr="0051493F">
        <w:trPr>
          <w:trHeight w:val="60"/>
        </w:trPr>
        <w:tc>
          <w:tcPr>
            <w:tcW w:w="1085" w:type="dxa"/>
            <w:gridSpan w:val="2"/>
          </w:tcPr>
          <w:p w14:paraId="29FF2262" w14:textId="77777777" w:rsidR="008B3A1F" w:rsidRPr="006D5DF8" w:rsidRDefault="008B3A1F" w:rsidP="00BA4FFD">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7</w:t>
            </w:r>
          </w:p>
        </w:tc>
        <w:tc>
          <w:tcPr>
            <w:tcW w:w="7824" w:type="dxa"/>
            <w:gridSpan w:val="5"/>
          </w:tcPr>
          <w:p w14:paraId="4E8F6D16" w14:textId="7386C95A" w:rsidR="008B273D" w:rsidRPr="00947F78" w:rsidRDefault="00947F78" w:rsidP="00BA4FFD">
            <w:pPr>
              <w:spacing w:after="0" w:line="240" w:lineRule="auto"/>
              <w:rPr>
                <w:rStyle w:val="ezkurwreuab5ozgtqnkl"/>
                <w:rFonts w:ascii="Times New Roman" w:hAnsi="Times New Roman" w:cs="Times New Roman"/>
                <w:color w:val="000000" w:themeColor="text1"/>
                <w:sz w:val="24"/>
                <w:szCs w:val="24"/>
                <w:lang w:val="kk-KZ"/>
              </w:rPr>
            </w:pPr>
            <w:r w:rsidRPr="00947F78">
              <w:rPr>
                <w:rStyle w:val="ezkurwreuab5ozgtqnkl"/>
                <w:rFonts w:ascii="Times New Roman" w:hAnsi="Times New Roman" w:cs="Times New Roman"/>
                <w:color w:val="000000" w:themeColor="text1"/>
                <w:sz w:val="24"/>
                <w:szCs w:val="24"/>
                <w:lang w:val="kk-KZ"/>
              </w:rPr>
              <w:t>Қан аурулары кезінде ауыз қуысының шырышты қабатының өзгеруі. Жедел және созылмалы лейкоз. Анемия, геморрагиялық диатез кезінде шырышты қабаттың өзгеруі. Тіс дәрігерінің тактикасы</w:t>
            </w:r>
          </w:p>
          <w:p w14:paraId="6F58BA68" w14:textId="77777777" w:rsidR="008B273D" w:rsidRPr="00076BC0" w:rsidRDefault="008B273D" w:rsidP="00BA4FFD">
            <w:pPr>
              <w:spacing w:after="0" w:line="240" w:lineRule="auto"/>
              <w:rPr>
                <w:rStyle w:val="ezkurwreuab5ozgtqnkl"/>
                <w:rFonts w:ascii="Times New Roman" w:hAnsi="Times New Roman" w:cs="Times New Roman"/>
                <w:color w:val="C00000"/>
                <w:sz w:val="24"/>
                <w:szCs w:val="24"/>
                <w:lang w:val="kk-KZ"/>
              </w:rPr>
            </w:pPr>
          </w:p>
          <w:p w14:paraId="39F42AAF" w14:textId="77777777" w:rsidR="008B3A1F" w:rsidRPr="00076BC0" w:rsidRDefault="008B3A1F" w:rsidP="00BA4FFD">
            <w:pPr>
              <w:spacing w:after="0" w:line="240" w:lineRule="auto"/>
              <w:rPr>
                <w:rFonts w:ascii="Times New Roman" w:hAnsi="Times New Roman" w:cs="Times New Roman"/>
                <w:color w:val="C00000"/>
                <w:sz w:val="24"/>
                <w:szCs w:val="24"/>
                <w:lang w:val="kk-KZ"/>
              </w:rPr>
            </w:pPr>
          </w:p>
        </w:tc>
        <w:tc>
          <w:tcPr>
            <w:tcW w:w="1174" w:type="dxa"/>
          </w:tcPr>
          <w:p w14:paraId="67163BA3" w14:textId="77777777" w:rsidR="008B3A1F" w:rsidRPr="006D5DF8" w:rsidRDefault="002C4661"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5AFAC1AB" w14:textId="77777777" w:rsidR="008B3A1F" w:rsidRPr="006D5DF8"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14:paraId="60E494B6" w14:textId="77777777" w:rsidR="008B3A1F" w:rsidRPr="006D5DF8" w:rsidRDefault="008B3A1F" w:rsidP="00BA4FFD">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14:paraId="3C29F0EB" w14:textId="77777777" w:rsidR="008B3A1F" w:rsidRPr="006D5DF8"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300C494E" w14:textId="77777777" w:rsidR="008B3A1F"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p>
          <w:p w14:paraId="6264F852" w14:textId="77777777" w:rsidR="00A850C9" w:rsidRDefault="00A850C9" w:rsidP="00BA4FF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4.Тіс-жақ ауытқуларын диагностикалауға қатысу</w:t>
            </w:r>
          </w:p>
          <w:p w14:paraId="56974A76" w14:textId="77777777" w:rsidR="00A850C9" w:rsidRDefault="00A850C9" w:rsidP="00BA4FF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5.Жақ сүйектерін биометрикалық өлшеу жүргізу</w:t>
            </w:r>
          </w:p>
          <w:p w14:paraId="0510878F" w14:textId="77777777" w:rsidR="008B3A1F" w:rsidRPr="00A850C9" w:rsidRDefault="00A850C9" w:rsidP="00BA4FF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 Күнделік толтыру</w:t>
            </w:r>
          </w:p>
        </w:tc>
      </w:tr>
      <w:tr w:rsidR="0051493F" w:rsidRPr="006D5DF8" w14:paraId="36BAC9CC" w14:textId="77777777" w:rsidTr="0051493F">
        <w:trPr>
          <w:trHeight w:val="391"/>
        </w:trPr>
        <w:tc>
          <w:tcPr>
            <w:tcW w:w="1085" w:type="dxa"/>
            <w:gridSpan w:val="2"/>
          </w:tcPr>
          <w:p w14:paraId="6C7035E4" w14:textId="77777777" w:rsidR="008B3A1F" w:rsidRPr="00AE071E" w:rsidRDefault="008B3A1F" w:rsidP="00BA4FFD">
            <w:pPr>
              <w:spacing w:after="0" w:line="240" w:lineRule="auto"/>
              <w:rPr>
                <w:rFonts w:ascii="Times New Roman" w:hAnsi="Times New Roman" w:cs="Times New Roman"/>
                <w:color w:val="000000" w:themeColor="text1"/>
                <w:sz w:val="24"/>
                <w:szCs w:val="24"/>
              </w:rPr>
            </w:pPr>
            <w:r w:rsidRPr="00AE071E">
              <w:rPr>
                <w:rFonts w:ascii="Times New Roman" w:hAnsi="Times New Roman" w:cs="Times New Roman"/>
                <w:color w:val="000000" w:themeColor="text1"/>
                <w:sz w:val="24"/>
                <w:szCs w:val="24"/>
              </w:rPr>
              <w:t>8</w:t>
            </w:r>
          </w:p>
        </w:tc>
        <w:tc>
          <w:tcPr>
            <w:tcW w:w="7824" w:type="dxa"/>
            <w:gridSpan w:val="5"/>
          </w:tcPr>
          <w:p w14:paraId="27D05734" w14:textId="5DADD1A7" w:rsidR="008B3A1F" w:rsidRPr="00AE071E" w:rsidRDefault="005B6050" w:rsidP="001946F8">
            <w:pPr>
              <w:spacing w:after="0" w:line="240" w:lineRule="auto"/>
              <w:jc w:val="both"/>
              <w:rPr>
                <w:rFonts w:ascii="Times New Roman" w:hAnsi="Times New Roman" w:cs="Times New Roman"/>
                <w:color w:val="000000" w:themeColor="text1"/>
                <w:spacing w:val="-1"/>
                <w:sz w:val="24"/>
                <w:szCs w:val="24"/>
                <w:lang w:val="kk-KZ"/>
              </w:rPr>
            </w:pPr>
            <w:r w:rsidRPr="005B6050">
              <w:rPr>
                <w:rFonts w:ascii="Times New Roman" w:hAnsi="Times New Roman" w:cs="Times New Roman"/>
                <w:color w:val="000000" w:themeColor="text1"/>
                <w:spacing w:val="-1"/>
                <w:sz w:val="24"/>
                <w:szCs w:val="24"/>
                <w:lang w:val="kk-KZ"/>
              </w:rPr>
              <w:t>Тіл аурулары. Жіктеу.  Клиника, диагностика, дифференциалды диагностика, емдеу.   Тіс дәрігерінің тактикасы. Глоссалгия. Жіктеу. Клиника, диагностика, дифференциалды диагностика, емдеу.</w:t>
            </w:r>
          </w:p>
        </w:tc>
        <w:tc>
          <w:tcPr>
            <w:tcW w:w="1174" w:type="dxa"/>
          </w:tcPr>
          <w:p w14:paraId="7EAE249A" w14:textId="77777777" w:rsidR="008B3A1F" w:rsidRPr="00A850C9" w:rsidRDefault="00A850C9"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79BF296B" w14:textId="77777777" w:rsidR="008B3A1F" w:rsidRPr="00A730CB"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A730CB">
              <w:rPr>
                <w:rFonts w:ascii="Times New Roman" w:hAnsi="Times New Roman" w:cs="Times New Roman"/>
                <w:color w:val="000000" w:themeColor="text1"/>
                <w:sz w:val="24"/>
                <w:szCs w:val="24"/>
                <w:lang w:val="kk-KZ"/>
              </w:rPr>
              <w:t>Қалыптастырушы бағалау</w:t>
            </w:r>
          </w:p>
          <w:p w14:paraId="35A4E947" w14:textId="77777777" w:rsidR="008B3A1F" w:rsidRPr="00A730CB" w:rsidRDefault="008B3A1F" w:rsidP="00BA4FFD">
            <w:pPr>
              <w:spacing w:after="0" w:line="240" w:lineRule="auto"/>
              <w:rPr>
                <w:rFonts w:ascii="Times New Roman" w:hAnsi="Times New Roman" w:cs="Times New Roman"/>
                <w:color w:val="000000" w:themeColor="text1"/>
                <w:sz w:val="24"/>
                <w:szCs w:val="24"/>
                <w:lang w:val="kk-KZ"/>
              </w:rPr>
            </w:pPr>
            <w:r w:rsidRPr="00A730CB">
              <w:rPr>
                <w:rFonts w:ascii="Times New Roman" w:hAnsi="Times New Roman" w:cs="Times New Roman"/>
                <w:color w:val="000000" w:themeColor="text1"/>
                <w:sz w:val="24"/>
                <w:szCs w:val="24"/>
                <w:lang w:val="kk-KZ"/>
              </w:rPr>
              <w:t>1.DOPS – практикалық дағдыларды бағалау</w:t>
            </w:r>
          </w:p>
          <w:p w14:paraId="129628EE" w14:textId="77777777" w:rsidR="008B3A1F" w:rsidRPr="00A730CB"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25ACE7A9" w14:textId="77777777" w:rsidR="008B3A1F" w:rsidRPr="00A730CB" w:rsidRDefault="008B3A1F" w:rsidP="00BA4FFD">
            <w:pPr>
              <w:spacing w:after="0" w:line="240" w:lineRule="auto"/>
              <w:jc w:val="both"/>
              <w:rPr>
                <w:rFonts w:ascii="Times New Roman" w:hAnsi="Times New Roman" w:cs="Times New Roman"/>
                <w:color w:val="000000" w:themeColor="text1"/>
                <w:sz w:val="24"/>
                <w:szCs w:val="24"/>
                <w:lang w:val="kk-KZ"/>
              </w:rPr>
            </w:pPr>
            <w:r w:rsidRPr="00A730CB">
              <w:rPr>
                <w:rFonts w:ascii="Times New Roman" w:hAnsi="Times New Roman" w:cs="Times New Roman"/>
                <w:color w:val="000000" w:themeColor="text1"/>
                <w:sz w:val="24"/>
                <w:szCs w:val="24"/>
                <w:lang w:val="kk-KZ"/>
              </w:rPr>
              <w:t>3.Қолмен жұмыс істеу дағдыларын жаттықтыру</w:t>
            </w:r>
          </w:p>
          <w:p w14:paraId="754016E2" w14:textId="77777777" w:rsidR="008B3A1F" w:rsidRPr="006D5DF8" w:rsidRDefault="00A850C9" w:rsidP="00BA4FF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4. Күнделік толтыру</w:t>
            </w:r>
            <w:r w:rsidRPr="00A850C9">
              <w:rPr>
                <w:rFonts w:ascii="Times New Roman" w:hAnsi="Times New Roman" w:cs="Times New Roman"/>
                <w:color w:val="000000" w:themeColor="text1"/>
                <w:sz w:val="24"/>
                <w:szCs w:val="24"/>
                <w:lang w:val="kk-KZ"/>
              </w:rPr>
              <w:t xml:space="preserve"> </w:t>
            </w:r>
          </w:p>
        </w:tc>
      </w:tr>
      <w:tr w:rsidR="0051493F" w:rsidRPr="006D5DF8" w14:paraId="4EC80DFF" w14:textId="77777777" w:rsidTr="0051493F">
        <w:trPr>
          <w:trHeight w:val="407"/>
        </w:trPr>
        <w:tc>
          <w:tcPr>
            <w:tcW w:w="1085" w:type="dxa"/>
            <w:gridSpan w:val="2"/>
          </w:tcPr>
          <w:p w14:paraId="36DC6DF4" w14:textId="77777777" w:rsidR="008B3A1F" w:rsidRPr="00AE071E" w:rsidRDefault="008B3A1F" w:rsidP="00BA4FFD">
            <w:pPr>
              <w:spacing w:after="0" w:line="240" w:lineRule="auto"/>
              <w:rPr>
                <w:rFonts w:ascii="Times New Roman" w:hAnsi="Times New Roman" w:cs="Times New Roman"/>
                <w:color w:val="000000" w:themeColor="text1"/>
                <w:sz w:val="24"/>
                <w:szCs w:val="24"/>
              </w:rPr>
            </w:pPr>
            <w:r w:rsidRPr="00AE071E">
              <w:rPr>
                <w:rFonts w:ascii="Times New Roman" w:hAnsi="Times New Roman" w:cs="Times New Roman"/>
                <w:color w:val="000000" w:themeColor="text1"/>
                <w:sz w:val="24"/>
                <w:szCs w:val="24"/>
              </w:rPr>
              <w:t>9</w:t>
            </w:r>
          </w:p>
        </w:tc>
        <w:tc>
          <w:tcPr>
            <w:tcW w:w="7824" w:type="dxa"/>
            <w:gridSpan w:val="5"/>
          </w:tcPr>
          <w:p w14:paraId="4172F11F" w14:textId="49131978" w:rsidR="008B3A1F" w:rsidRPr="00AE071E" w:rsidRDefault="00947F78" w:rsidP="00BA4FFD">
            <w:pPr>
              <w:spacing w:after="0" w:line="240" w:lineRule="auto"/>
              <w:contextualSpacing/>
              <w:jc w:val="both"/>
              <w:rPr>
                <w:rFonts w:ascii="Times New Roman" w:hAnsi="Times New Roman" w:cs="Times New Roman"/>
                <w:color w:val="000000" w:themeColor="text1"/>
                <w:sz w:val="24"/>
                <w:szCs w:val="24"/>
                <w:lang w:val="kk-KZ"/>
              </w:rPr>
            </w:pPr>
            <w:r w:rsidRPr="00947F78">
              <w:rPr>
                <w:rFonts w:ascii="Times New Roman" w:hAnsi="Times New Roman" w:cs="Times New Roman"/>
                <w:color w:val="000000" w:themeColor="text1"/>
                <w:sz w:val="24"/>
                <w:szCs w:val="24"/>
                <w:lang w:val="kk-KZ"/>
              </w:rPr>
              <w:t>Ерін аурулары. Балалардағы хейлиттің этиологиясы мен патогенезі. Хейлиттің жіктелуі.  Клиникасы, диагностикасы, дифференциалды диагностикасы, емі</w:t>
            </w:r>
          </w:p>
        </w:tc>
        <w:tc>
          <w:tcPr>
            <w:tcW w:w="1174" w:type="dxa"/>
          </w:tcPr>
          <w:p w14:paraId="7199170A" w14:textId="77777777" w:rsidR="008B3A1F" w:rsidRPr="0017618C" w:rsidRDefault="0017618C"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p w14:paraId="1915C03D" w14:textId="77777777" w:rsidR="008B3A1F" w:rsidRPr="006D5DF8" w:rsidRDefault="008B3A1F" w:rsidP="00BA4FFD">
            <w:pPr>
              <w:spacing w:after="0" w:line="240" w:lineRule="auto"/>
              <w:contextualSpacing/>
              <w:jc w:val="both"/>
              <w:rPr>
                <w:rFonts w:ascii="Times New Roman" w:hAnsi="Times New Roman" w:cs="Times New Roman"/>
                <w:sz w:val="24"/>
                <w:szCs w:val="24"/>
              </w:rPr>
            </w:pPr>
          </w:p>
        </w:tc>
        <w:tc>
          <w:tcPr>
            <w:tcW w:w="4634" w:type="dxa"/>
          </w:tcPr>
          <w:p w14:paraId="727CA352" w14:textId="77777777" w:rsidR="008B3A1F" w:rsidRPr="006D5DF8" w:rsidRDefault="008B3A1F" w:rsidP="00BA4FFD">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14:paraId="329285B7" w14:textId="77777777" w:rsidR="008B3A1F" w:rsidRPr="006D5DF8" w:rsidRDefault="008B3A1F" w:rsidP="00BA4FFD">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en-US"/>
              </w:rPr>
              <w:t>DOPS – практикалық дағдыларды бағалау</w:t>
            </w:r>
          </w:p>
          <w:p w14:paraId="3A2079F3" w14:textId="77777777" w:rsidR="008B3A1F" w:rsidRPr="006D5DF8" w:rsidRDefault="008B3A1F" w:rsidP="00BA4FFD">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Дәрігердің жұмысын тікелей бақылау</w:t>
            </w:r>
          </w:p>
          <w:p w14:paraId="0AF32929" w14:textId="77777777" w:rsidR="008B3A1F" w:rsidRPr="006D5DF8" w:rsidRDefault="008B3A1F" w:rsidP="00BA4FFD">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Қол дағдыларын үйрету</w:t>
            </w:r>
          </w:p>
          <w:p w14:paraId="2D7EC11E" w14:textId="77777777" w:rsidR="00A850C9" w:rsidRDefault="00A850C9" w:rsidP="00BA4FF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4. Функциональді диагностикалауға қатысу</w:t>
            </w:r>
          </w:p>
          <w:p w14:paraId="72C370B7" w14:textId="77777777" w:rsidR="008B3A1F" w:rsidRPr="006D5DF8" w:rsidRDefault="00A850C9" w:rsidP="00BA4FF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5. Күнделік толтыру</w:t>
            </w:r>
          </w:p>
        </w:tc>
      </w:tr>
      <w:tr w:rsidR="0051493F" w:rsidRPr="006D5DF8" w14:paraId="0850B28C" w14:textId="77777777" w:rsidTr="0051493F">
        <w:trPr>
          <w:trHeight w:val="60"/>
        </w:trPr>
        <w:tc>
          <w:tcPr>
            <w:tcW w:w="1085" w:type="dxa"/>
            <w:gridSpan w:val="2"/>
          </w:tcPr>
          <w:p w14:paraId="6BCDD0AB" w14:textId="77777777" w:rsidR="008B3A1F" w:rsidRPr="006D5DF8" w:rsidRDefault="008B3A1F" w:rsidP="00BA4FFD">
            <w:pPr>
              <w:pStyle w:val="a4"/>
              <w:spacing w:after="0" w:line="240" w:lineRule="auto"/>
              <w:ind w:left="0"/>
              <w:rPr>
                <w:rFonts w:ascii="Times New Roman" w:hAnsi="Times New Roman" w:cs="Times New Roman"/>
                <w:sz w:val="24"/>
                <w:szCs w:val="24"/>
              </w:rPr>
            </w:pPr>
            <w:r w:rsidRPr="006D5DF8">
              <w:rPr>
                <w:rFonts w:ascii="Times New Roman" w:hAnsi="Times New Roman" w:cs="Times New Roman"/>
                <w:sz w:val="24"/>
                <w:szCs w:val="24"/>
              </w:rPr>
              <w:lastRenderedPageBreak/>
              <w:t>10</w:t>
            </w:r>
          </w:p>
        </w:tc>
        <w:tc>
          <w:tcPr>
            <w:tcW w:w="7824" w:type="dxa"/>
            <w:gridSpan w:val="5"/>
          </w:tcPr>
          <w:p w14:paraId="51CB1293" w14:textId="2D269146" w:rsidR="008B3A1F" w:rsidRPr="00076BC0" w:rsidRDefault="00947F78" w:rsidP="00BA4FFD">
            <w:pPr>
              <w:spacing w:after="0" w:line="240" w:lineRule="auto"/>
              <w:ind w:left="34" w:hanging="34"/>
              <w:jc w:val="both"/>
              <w:rPr>
                <w:rFonts w:ascii="Times New Roman" w:hAnsi="Times New Roman" w:cs="Times New Roman"/>
                <w:color w:val="C00000"/>
                <w:spacing w:val="-5"/>
                <w:sz w:val="24"/>
                <w:szCs w:val="24"/>
                <w:lang w:val="kk-KZ"/>
              </w:rPr>
            </w:pPr>
            <w:r w:rsidRPr="00947F78">
              <w:rPr>
                <w:rFonts w:ascii="Times New Roman" w:hAnsi="Times New Roman" w:cs="Times New Roman"/>
                <w:color w:val="000000" w:themeColor="text1"/>
                <w:spacing w:val="-5"/>
                <w:sz w:val="24"/>
                <w:szCs w:val="24"/>
                <w:lang w:val="kk-KZ"/>
              </w:rPr>
              <w:t>Ауыз қуысының және еріннің қызыл шекарасының ықтимал қатерлі зақымдануы (Precancers). Клиникасы, диагностикасы, дифференциалды диагностикасы, емі. Стоматологиядағы онкологиялық сергектік</w:t>
            </w:r>
          </w:p>
        </w:tc>
        <w:tc>
          <w:tcPr>
            <w:tcW w:w="1174" w:type="dxa"/>
          </w:tcPr>
          <w:p w14:paraId="76948550" w14:textId="77777777" w:rsidR="008B3A1F" w:rsidRPr="006D5DF8" w:rsidRDefault="0017618C" w:rsidP="00BA4FF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634" w:type="dxa"/>
          </w:tcPr>
          <w:p w14:paraId="3ACB4E31" w14:textId="77777777" w:rsidR="008B3A1F" w:rsidRPr="006D5DF8" w:rsidRDefault="008B3A1F" w:rsidP="00BA4FFD">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14:paraId="248378A8" w14:textId="77777777" w:rsidR="008B3A1F" w:rsidRPr="006D5DF8" w:rsidRDefault="008B3A1F" w:rsidP="00BA4FFD">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14:paraId="62B88A1D" w14:textId="77777777" w:rsidR="008B3A1F" w:rsidRPr="006D5DF8"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14:paraId="5C976681" w14:textId="77777777" w:rsidR="008B3A1F" w:rsidRPr="006D5DF8" w:rsidRDefault="008B3A1F" w:rsidP="00BA4FFD">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p>
          <w:p w14:paraId="37445940" w14:textId="77777777" w:rsidR="008B3A1F" w:rsidRPr="006D5DF8" w:rsidRDefault="00A850C9" w:rsidP="00BA4FFD">
            <w:pPr>
              <w:spacing w:after="0" w:line="240" w:lineRule="auto"/>
              <w:contextualSpacing/>
              <w:jc w:val="both"/>
              <w:rPr>
                <w:rFonts w:ascii="Times New Roman" w:hAnsi="Times New Roman" w:cs="Times New Roman"/>
                <w:spacing w:val="-2"/>
                <w:sz w:val="24"/>
                <w:szCs w:val="24"/>
              </w:rPr>
            </w:pPr>
            <w:r>
              <w:rPr>
                <w:rFonts w:ascii="Times New Roman" w:hAnsi="Times New Roman" w:cs="Times New Roman"/>
                <w:sz w:val="24"/>
                <w:szCs w:val="24"/>
                <w:lang w:val="kk-KZ"/>
              </w:rPr>
              <w:t xml:space="preserve">Ауру </w:t>
            </w:r>
            <w:r w:rsidR="008B3A1F" w:rsidRPr="006D5DF8">
              <w:rPr>
                <w:rFonts w:ascii="Times New Roman" w:hAnsi="Times New Roman" w:cs="Times New Roman"/>
                <w:sz w:val="24"/>
                <w:szCs w:val="24"/>
              </w:rPr>
              <w:t>тарихы</w:t>
            </w:r>
            <w:r>
              <w:rPr>
                <w:rFonts w:ascii="Times New Roman" w:hAnsi="Times New Roman" w:cs="Times New Roman"/>
                <w:sz w:val="24"/>
                <w:szCs w:val="24"/>
                <w:lang w:val="kk-KZ"/>
              </w:rPr>
              <w:t>н</w:t>
            </w:r>
            <w:r w:rsidR="008B3A1F" w:rsidRPr="006D5DF8">
              <w:rPr>
                <w:rFonts w:ascii="Times New Roman" w:hAnsi="Times New Roman" w:cs="Times New Roman"/>
                <w:sz w:val="24"/>
                <w:szCs w:val="24"/>
              </w:rPr>
              <w:t xml:space="preserve"> және есеп құжаттамасын толтыру.</w:t>
            </w:r>
          </w:p>
          <w:p w14:paraId="5420C5CA" w14:textId="77777777" w:rsidR="008B3A1F" w:rsidRPr="006D5DF8" w:rsidRDefault="008B3A1F"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Тәжірибе күнделігін толтыру</w:t>
            </w:r>
          </w:p>
        </w:tc>
      </w:tr>
      <w:tr w:rsidR="00947F78" w:rsidRPr="006D5DF8" w14:paraId="55990FDF" w14:textId="77777777" w:rsidTr="0051493F">
        <w:trPr>
          <w:trHeight w:val="60"/>
        </w:trPr>
        <w:tc>
          <w:tcPr>
            <w:tcW w:w="1085" w:type="dxa"/>
            <w:gridSpan w:val="2"/>
            <w:shd w:val="clear" w:color="auto" w:fill="BDD6EE" w:themeFill="accent1" w:themeFillTint="66"/>
          </w:tcPr>
          <w:p w14:paraId="1ADE685F"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10.</w:t>
            </w:r>
          </w:p>
        </w:tc>
        <w:tc>
          <w:tcPr>
            <w:tcW w:w="7824" w:type="dxa"/>
            <w:gridSpan w:val="5"/>
            <w:shd w:val="clear" w:color="auto" w:fill="BDD6EE" w:themeFill="accent1" w:themeFillTint="66"/>
          </w:tcPr>
          <w:p w14:paraId="6156D13D" w14:textId="77777777" w:rsidR="00132AE0" w:rsidRPr="006D5DF8" w:rsidRDefault="00132AE0" w:rsidP="00BA4FFD">
            <w:pPr>
              <w:spacing w:after="0" w:line="240" w:lineRule="auto"/>
              <w:contextualSpacing/>
              <w:jc w:val="both"/>
              <w:rPr>
                <w:rFonts w:ascii="Times New Roman" w:hAnsi="Times New Roman" w:cs="Times New Roman"/>
                <w:b/>
                <w:bCs/>
                <w:sz w:val="24"/>
                <w:szCs w:val="24"/>
                <w:lang w:val="kk-KZ"/>
              </w:rPr>
            </w:pPr>
            <w:r>
              <w:rPr>
                <w:rFonts w:ascii="Times New Roman" w:eastAsia="Times New Roman" w:hAnsi="Times New Roman" w:cs="Times New Roman"/>
                <w:b/>
                <w:sz w:val="24"/>
                <w:szCs w:val="24"/>
                <w:lang w:val="kk-KZ"/>
              </w:rPr>
              <w:t>Дифференцирлік сынақ</w:t>
            </w:r>
            <w:r w:rsidRPr="006D5DF8">
              <w:rPr>
                <w:rFonts w:ascii="Times New Roman" w:eastAsia="Times New Roman" w:hAnsi="Times New Roman" w:cs="Times New Roman"/>
                <w:sz w:val="24"/>
                <w:szCs w:val="24"/>
              </w:rPr>
              <w:t> </w:t>
            </w:r>
          </w:p>
        </w:tc>
        <w:tc>
          <w:tcPr>
            <w:tcW w:w="1174" w:type="dxa"/>
            <w:shd w:val="clear" w:color="auto" w:fill="BDD6EE" w:themeFill="accent1" w:themeFillTint="66"/>
          </w:tcPr>
          <w:p w14:paraId="5AA5EAFF" w14:textId="77777777" w:rsidR="00132AE0" w:rsidRPr="006D5DF8" w:rsidRDefault="00132AE0" w:rsidP="00BA4FFD">
            <w:pPr>
              <w:spacing w:after="0" w:line="240" w:lineRule="auto"/>
              <w:contextualSpacing/>
              <w:jc w:val="both"/>
              <w:rPr>
                <w:rFonts w:ascii="Times New Roman" w:hAnsi="Times New Roman" w:cs="Times New Roman"/>
                <w:sz w:val="24"/>
                <w:szCs w:val="24"/>
                <w:lang w:val="kk-KZ"/>
              </w:rPr>
            </w:pPr>
          </w:p>
        </w:tc>
        <w:tc>
          <w:tcPr>
            <w:tcW w:w="4634" w:type="dxa"/>
            <w:shd w:val="clear" w:color="auto" w:fill="BDD6EE" w:themeFill="accent1" w:themeFillTint="66"/>
          </w:tcPr>
          <w:p w14:paraId="2A3530AC" w14:textId="77777777" w:rsidR="00132AE0" w:rsidRPr="006D5DF8" w:rsidRDefault="00132AE0" w:rsidP="00BA4FFD">
            <w:pPr>
              <w:spacing w:after="0" w:line="240" w:lineRule="auto"/>
              <w:contextualSpacing/>
              <w:jc w:val="both"/>
              <w:rPr>
                <w:rFonts w:ascii="Times New Roman" w:hAnsi="Times New Roman" w:cs="Times New Roman"/>
                <w:color w:val="000000" w:themeColor="text1"/>
                <w:sz w:val="24"/>
                <w:szCs w:val="24"/>
                <w:lang w:val="kk-KZ"/>
              </w:rPr>
            </w:pPr>
          </w:p>
        </w:tc>
      </w:tr>
      <w:tr w:rsidR="0051493F" w:rsidRPr="006D5DF8" w14:paraId="544DCAFD" w14:textId="77777777" w:rsidTr="0051493F">
        <w:trPr>
          <w:trHeight w:val="151"/>
        </w:trPr>
        <w:tc>
          <w:tcPr>
            <w:tcW w:w="1980" w:type="dxa"/>
            <w:gridSpan w:val="3"/>
          </w:tcPr>
          <w:p w14:paraId="6C02D299"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eastAsia="Times New Roman" w:hAnsi="Times New Roman" w:cs="Times New Roman"/>
                <w:b/>
                <w:sz w:val="24"/>
                <w:szCs w:val="24"/>
                <w:lang w:val="kk-KZ"/>
              </w:rPr>
              <w:t>Әріптік жүйе бойынша бағалау</w:t>
            </w:r>
            <w:r w:rsidRPr="006D5DF8">
              <w:rPr>
                <w:rFonts w:ascii="Times New Roman" w:eastAsia="Times New Roman" w:hAnsi="Times New Roman" w:cs="Times New Roman"/>
                <w:sz w:val="24"/>
                <w:szCs w:val="24"/>
              </w:rPr>
              <w:t> </w:t>
            </w:r>
          </w:p>
        </w:tc>
        <w:tc>
          <w:tcPr>
            <w:tcW w:w="2046" w:type="dxa"/>
            <w:gridSpan w:val="2"/>
          </w:tcPr>
          <w:p w14:paraId="435629B3" w14:textId="77777777" w:rsidR="00132AE0" w:rsidRPr="006D5DF8" w:rsidRDefault="00132AE0" w:rsidP="00BA4FFD">
            <w:pPr>
              <w:spacing w:after="0" w:line="240" w:lineRule="auto"/>
              <w:rPr>
                <w:rFonts w:ascii="Times New Roman" w:eastAsia="Times New Roman" w:hAnsi="Times New Roman" w:cs="Times New Roman"/>
                <w:b/>
                <w:sz w:val="24"/>
                <w:szCs w:val="24"/>
              </w:rPr>
            </w:pPr>
            <w:r w:rsidRPr="006D5DF8">
              <w:rPr>
                <w:rFonts w:ascii="Times New Roman" w:eastAsia="Times New Roman" w:hAnsi="Times New Roman" w:cs="Times New Roman"/>
                <w:b/>
                <w:sz w:val="24"/>
                <w:szCs w:val="24"/>
              </w:rPr>
              <w:t>Цифр</w:t>
            </w:r>
            <w:r w:rsidRPr="006D5DF8">
              <w:rPr>
                <w:rFonts w:ascii="Times New Roman" w:eastAsia="Times New Roman" w:hAnsi="Times New Roman" w:cs="Times New Roman"/>
                <w:b/>
                <w:sz w:val="24"/>
                <w:szCs w:val="24"/>
                <w:lang w:val="kk-KZ"/>
              </w:rPr>
              <w:t>лық</w:t>
            </w:r>
          </w:p>
          <w:p w14:paraId="5B8A8414"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eastAsia="Times New Roman" w:hAnsi="Times New Roman" w:cs="Times New Roman"/>
                <w:b/>
                <w:sz w:val="24"/>
                <w:szCs w:val="24"/>
              </w:rPr>
              <w:t>эквивалент</w:t>
            </w:r>
            <w:r w:rsidRPr="006D5DF8">
              <w:rPr>
                <w:rFonts w:ascii="Times New Roman" w:eastAsia="Times New Roman" w:hAnsi="Times New Roman" w:cs="Times New Roman"/>
                <w:sz w:val="24"/>
                <w:szCs w:val="24"/>
                <w:lang w:val="kk-KZ"/>
              </w:rPr>
              <w:t>і</w:t>
            </w:r>
          </w:p>
        </w:tc>
        <w:tc>
          <w:tcPr>
            <w:tcW w:w="2252" w:type="dxa"/>
          </w:tcPr>
          <w:p w14:paraId="6BF9DB1D"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eastAsia="Times New Roman" w:hAnsi="Times New Roman" w:cs="Times New Roman"/>
                <w:b/>
                <w:sz w:val="24"/>
                <w:szCs w:val="24"/>
              </w:rPr>
              <w:t>Бал</w:t>
            </w:r>
            <w:r w:rsidRPr="006D5DF8">
              <w:rPr>
                <w:rFonts w:ascii="Times New Roman" w:eastAsia="Times New Roman" w:hAnsi="Times New Roman" w:cs="Times New Roman"/>
                <w:b/>
                <w:sz w:val="24"/>
                <w:szCs w:val="24"/>
                <w:lang w:val="kk-KZ"/>
              </w:rPr>
              <w:t xml:space="preserve">л </w:t>
            </w:r>
            <w:r w:rsidRPr="006D5DF8">
              <w:rPr>
                <w:rFonts w:ascii="Times New Roman" w:eastAsia="Times New Roman" w:hAnsi="Times New Roman" w:cs="Times New Roman"/>
                <w:b/>
                <w:sz w:val="24"/>
                <w:szCs w:val="24"/>
              </w:rPr>
              <w:t>(%)</w:t>
            </w:r>
            <w:r w:rsidRPr="006D5DF8">
              <w:rPr>
                <w:rFonts w:ascii="Times New Roman" w:eastAsia="Times New Roman" w:hAnsi="Times New Roman" w:cs="Times New Roman"/>
                <w:sz w:val="24"/>
                <w:szCs w:val="24"/>
              </w:rPr>
              <w:t> </w:t>
            </w:r>
          </w:p>
        </w:tc>
        <w:tc>
          <w:tcPr>
            <w:tcW w:w="8439" w:type="dxa"/>
            <w:gridSpan w:val="3"/>
          </w:tcPr>
          <w:p w14:paraId="6B57DE4B"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Бағалау сипаттамасы</w:t>
            </w:r>
          </w:p>
          <w:p w14:paraId="24F7DFB4"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sz w:val="24"/>
                <w:szCs w:val="24"/>
              </w:rPr>
              <w:t xml:space="preserve">(өзгерістер тек </w:t>
            </w:r>
            <w:r w:rsidRPr="006D5DF8">
              <w:rPr>
                <w:rFonts w:ascii="Times New Roman" w:hAnsi="Times New Roman" w:cs="Times New Roman"/>
                <w:sz w:val="24"/>
                <w:szCs w:val="24"/>
                <w:lang w:val="kk-KZ"/>
              </w:rPr>
              <w:t>ф</w:t>
            </w:r>
            <w:r w:rsidRPr="006D5DF8">
              <w:rPr>
                <w:rFonts w:ascii="Times New Roman" w:hAnsi="Times New Roman" w:cs="Times New Roman"/>
                <w:sz w:val="24"/>
                <w:szCs w:val="24"/>
              </w:rPr>
              <w:t>акультет сапасы жөніндегі академиялық комиссияның шешімі деңгейінде ғана енгізілуі мүмкін)</w:t>
            </w:r>
          </w:p>
        </w:tc>
      </w:tr>
      <w:tr w:rsidR="0051493F" w:rsidRPr="006D5DF8" w14:paraId="3DED69A9" w14:textId="77777777" w:rsidTr="0051493F">
        <w:trPr>
          <w:trHeight w:val="150"/>
        </w:trPr>
        <w:tc>
          <w:tcPr>
            <w:tcW w:w="1980" w:type="dxa"/>
            <w:gridSpan w:val="3"/>
          </w:tcPr>
          <w:p w14:paraId="47713A81"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А</w:t>
            </w:r>
          </w:p>
        </w:tc>
        <w:tc>
          <w:tcPr>
            <w:tcW w:w="2046" w:type="dxa"/>
            <w:gridSpan w:val="2"/>
          </w:tcPr>
          <w:p w14:paraId="5DDE4499"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4.0</w:t>
            </w:r>
          </w:p>
        </w:tc>
        <w:tc>
          <w:tcPr>
            <w:tcW w:w="2252" w:type="dxa"/>
          </w:tcPr>
          <w:p w14:paraId="32FA8457"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95-100</w:t>
            </w:r>
          </w:p>
        </w:tc>
        <w:tc>
          <w:tcPr>
            <w:tcW w:w="8439" w:type="dxa"/>
            <w:gridSpan w:val="3"/>
          </w:tcPr>
          <w:p w14:paraId="4FB3C084" w14:textId="77777777" w:rsidR="00132AE0" w:rsidRPr="006D5DF8" w:rsidRDefault="00132AE0" w:rsidP="00BA4FFD">
            <w:pPr>
              <w:spacing w:after="0" w:line="240" w:lineRule="auto"/>
              <w:contextualSpacing/>
              <w:rPr>
                <w:rFonts w:ascii="Times New Roman" w:hAnsi="Times New Roman" w:cs="Times New Roman"/>
                <w:b/>
                <w:bCs/>
                <w:color w:val="000000"/>
                <w:sz w:val="24"/>
                <w:szCs w:val="24"/>
                <w:lang w:val="kk-KZ"/>
              </w:rPr>
            </w:pPr>
            <w:r w:rsidRPr="006D5DF8">
              <w:rPr>
                <w:rFonts w:ascii="Times New Roman" w:hAnsi="Times New Roman" w:cs="Times New Roman"/>
                <w:b/>
                <w:bCs/>
                <w:color w:val="000000"/>
                <w:sz w:val="24"/>
                <w:szCs w:val="24"/>
              </w:rPr>
              <w:t>Тамаша.</w:t>
            </w:r>
            <w:r w:rsidRPr="006D5DF8">
              <w:rPr>
                <w:rFonts w:ascii="Times New Roman" w:hAnsi="Times New Roman" w:cs="Times New Roman"/>
                <w:b/>
                <w:bCs/>
                <w:color w:val="000000"/>
                <w:sz w:val="24"/>
                <w:szCs w:val="24"/>
                <w:lang w:val="kk-KZ"/>
              </w:rPr>
              <w:t xml:space="preserve"> </w:t>
            </w:r>
            <w:r w:rsidRPr="006D5DF8">
              <w:rPr>
                <w:rFonts w:ascii="Times New Roman" w:hAnsi="Times New Roman" w:cs="Times New Roman"/>
                <w:color w:val="000000"/>
                <w:sz w:val="24"/>
                <w:szCs w:val="24"/>
                <w:lang w:val="kk-KZ"/>
              </w:rPr>
              <w:t xml:space="preserve">Тапсырманың ең жоғарығы стандарттарынан асып түседі </w:t>
            </w:r>
          </w:p>
        </w:tc>
      </w:tr>
      <w:tr w:rsidR="0051493F" w:rsidRPr="006D5DF8" w14:paraId="3ADC031D" w14:textId="77777777" w:rsidTr="0051493F">
        <w:trPr>
          <w:trHeight w:val="150"/>
        </w:trPr>
        <w:tc>
          <w:tcPr>
            <w:tcW w:w="1980" w:type="dxa"/>
            <w:gridSpan w:val="3"/>
          </w:tcPr>
          <w:p w14:paraId="57FB4CD6"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A-</w:t>
            </w:r>
          </w:p>
        </w:tc>
        <w:tc>
          <w:tcPr>
            <w:tcW w:w="2046" w:type="dxa"/>
            <w:gridSpan w:val="2"/>
          </w:tcPr>
          <w:p w14:paraId="5EBFA2C7"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3.67</w:t>
            </w:r>
          </w:p>
        </w:tc>
        <w:tc>
          <w:tcPr>
            <w:tcW w:w="2252" w:type="dxa"/>
          </w:tcPr>
          <w:p w14:paraId="78D4A1DA"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90-94</w:t>
            </w:r>
          </w:p>
        </w:tc>
        <w:tc>
          <w:tcPr>
            <w:tcW w:w="8439" w:type="dxa"/>
            <w:gridSpan w:val="3"/>
          </w:tcPr>
          <w:p w14:paraId="1052282D"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Тамаша.</w:t>
            </w:r>
            <w:r w:rsidRPr="006D5DF8">
              <w:rPr>
                <w:rFonts w:ascii="Times New Roman" w:hAnsi="Times New Roman" w:cs="Times New Roman"/>
                <w:sz w:val="24"/>
                <w:szCs w:val="24"/>
              </w:rPr>
              <w:t>Тапсырманың ең жоғары стандарттарына сәйкес келеді</w:t>
            </w:r>
          </w:p>
        </w:tc>
      </w:tr>
      <w:tr w:rsidR="0051493F" w:rsidRPr="006D5DF8" w14:paraId="586B99BE" w14:textId="77777777" w:rsidTr="0051493F">
        <w:trPr>
          <w:trHeight w:val="150"/>
        </w:trPr>
        <w:tc>
          <w:tcPr>
            <w:tcW w:w="1980" w:type="dxa"/>
            <w:gridSpan w:val="3"/>
          </w:tcPr>
          <w:p w14:paraId="2570554A"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B+</w:t>
            </w:r>
          </w:p>
        </w:tc>
        <w:tc>
          <w:tcPr>
            <w:tcW w:w="2046" w:type="dxa"/>
            <w:gridSpan w:val="2"/>
          </w:tcPr>
          <w:p w14:paraId="6184C4FB"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3.33</w:t>
            </w:r>
          </w:p>
        </w:tc>
        <w:tc>
          <w:tcPr>
            <w:tcW w:w="2252" w:type="dxa"/>
          </w:tcPr>
          <w:p w14:paraId="3D85CDDD"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85-89</w:t>
            </w:r>
          </w:p>
        </w:tc>
        <w:tc>
          <w:tcPr>
            <w:tcW w:w="8439" w:type="dxa"/>
            <w:gridSpan w:val="3"/>
          </w:tcPr>
          <w:p w14:paraId="51377AB7" w14:textId="77777777" w:rsidR="00132AE0" w:rsidRPr="006D5DF8" w:rsidRDefault="00132AE0" w:rsidP="00BA4FFD">
            <w:pPr>
              <w:spacing w:after="0" w:line="240" w:lineRule="auto"/>
              <w:contextualSpacing/>
              <w:rPr>
                <w:rFonts w:ascii="Times New Roman" w:hAnsi="Times New Roman" w:cs="Times New Roman"/>
                <w:sz w:val="24"/>
                <w:szCs w:val="24"/>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 xml:space="preserve">Өте жақсы. </w:t>
            </w:r>
            <w:r w:rsidRPr="006D5DF8">
              <w:rPr>
                <w:rFonts w:ascii="Times New Roman" w:hAnsi="Times New Roman" w:cs="Times New Roman"/>
                <w:sz w:val="24"/>
                <w:szCs w:val="24"/>
                <w:lang w:val="kk-KZ"/>
              </w:rPr>
              <w:t>Т</w:t>
            </w:r>
            <w:r w:rsidRPr="006D5DF8">
              <w:rPr>
                <w:rFonts w:ascii="Times New Roman" w:hAnsi="Times New Roman" w:cs="Times New Roman"/>
                <w:sz w:val="24"/>
                <w:szCs w:val="24"/>
              </w:rPr>
              <w:t>апсырма</w:t>
            </w:r>
            <w:r w:rsidRPr="006D5DF8">
              <w:rPr>
                <w:rFonts w:ascii="Times New Roman" w:hAnsi="Times New Roman" w:cs="Times New Roman"/>
                <w:sz w:val="24"/>
                <w:szCs w:val="24"/>
                <w:lang w:val="kk-KZ"/>
              </w:rPr>
              <w:t>ның</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ж</w:t>
            </w:r>
            <w:r w:rsidRPr="006D5DF8">
              <w:rPr>
                <w:rFonts w:ascii="Times New Roman" w:hAnsi="Times New Roman" w:cs="Times New Roman"/>
                <w:sz w:val="24"/>
                <w:szCs w:val="24"/>
              </w:rPr>
              <w:t>оғары стандарттарына сәйкес келеді</w:t>
            </w:r>
          </w:p>
        </w:tc>
      </w:tr>
      <w:tr w:rsidR="0051493F" w:rsidRPr="006D5DF8" w14:paraId="76272823" w14:textId="77777777" w:rsidTr="0051493F">
        <w:trPr>
          <w:trHeight w:val="150"/>
        </w:trPr>
        <w:tc>
          <w:tcPr>
            <w:tcW w:w="1980" w:type="dxa"/>
            <w:gridSpan w:val="3"/>
          </w:tcPr>
          <w:p w14:paraId="32F5F101"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IN</w:t>
            </w:r>
          </w:p>
        </w:tc>
        <w:tc>
          <w:tcPr>
            <w:tcW w:w="2046" w:type="dxa"/>
            <w:gridSpan w:val="2"/>
          </w:tcPr>
          <w:p w14:paraId="202B8B2E"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3.0</w:t>
            </w:r>
          </w:p>
        </w:tc>
        <w:tc>
          <w:tcPr>
            <w:tcW w:w="2252" w:type="dxa"/>
          </w:tcPr>
          <w:p w14:paraId="4187390E"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80-84</w:t>
            </w:r>
          </w:p>
        </w:tc>
        <w:tc>
          <w:tcPr>
            <w:tcW w:w="8439" w:type="dxa"/>
            <w:gridSpan w:val="3"/>
          </w:tcPr>
          <w:p w14:paraId="7BA4A3A7"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Көптеген тапсырма стандарттарына сәйкес келеді</w:t>
            </w:r>
          </w:p>
        </w:tc>
      </w:tr>
      <w:tr w:rsidR="0051493F" w:rsidRPr="006D5DF8" w14:paraId="43C75D3C" w14:textId="77777777" w:rsidTr="0051493F">
        <w:trPr>
          <w:trHeight w:val="150"/>
        </w:trPr>
        <w:tc>
          <w:tcPr>
            <w:tcW w:w="1980" w:type="dxa"/>
            <w:gridSpan w:val="3"/>
          </w:tcPr>
          <w:p w14:paraId="573BCB43"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IN-</w:t>
            </w:r>
          </w:p>
        </w:tc>
        <w:tc>
          <w:tcPr>
            <w:tcW w:w="2046" w:type="dxa"/>
            <w:gridSpan w:val="2"/>
          </w:tcPr>
          <w:p w14:paraId="2BF1AF9E"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2.67</w:t>
            </w:r>
          </w:p>
        </w:tc>
        <w:tc>
          <w:tcPr>
            <w:tcW w:w="2252" w:type="dxa"/>
          </w:tcPr>
          <w:p w14:paraId="71EB17E9"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75-79</w:t>
            </w:r>
          </w:p>
        </w:tc>
        <w:tc>
          <w:tcPr>
            <w:tcW w:w="8439" w:type="dxa"/>
            <w:gridSpan w:val="3"/>
          </w:tcPr>
          <w:p w14:paraId="63014BD7" w14:textId="77777777" w:rsidR="00132AE0" w:rsidRPr="006D5DF8" w:rsidRDefault="00132AE0" w:rsidP="00BA4FFD">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Жеткілікті</w:t>
            </w:r>
            <w:r w:rsidRPr="006D5DF8">
              <w:rPr>
                <w:rFonts w:ascii="Times New Roman" w:hAnsi="Times New Roman" w:cs="Times New Roman"/>
                <w:sz w:val="24"/>
                <w:szCs w:val="24"/>
              </w:rPr>
              <w:t xml:space="preserve">. Материалды ақылға қонымды </w:t>
            </w:r>
            <w:r w:rsidRPr="006D5DF8">
              <w:rPr>
                <w:rFonts w:ascii="Times New Roman" w:hAnsi="Times New Roman" w:cs="Times New Roman"/>
                <w:sz w:val="24"/>
                <w:szCs w:val="24"/>
                <w:lang w:val="kk-KZ"/>
              </w:rPr>
              <w:t>иеленуді</w:t>
            </w:r>
            <w:r w:rsidRPr="006D5DF8">
              <w:rPr>
                <w:rFonts w:ascii="Times New Roman" w:hAnsi="Times New Roman" w:cs="Times New Roman"/>
                <w:sz w:val="24"/>
                <w:szCs w:val="24"/>
              </w:rPr>
              <w:t xml:space="preserve"> көрсетеді</w:t>
            </w:r>
            <w:r w:rsidRPr="006D5DF8">
              <w:rPr>
                <w:rFonts w:ascii="Times New Roman" w:hAnsi="Times New Roman" w:cs="Times New Roman"/>
                <w:sz w:val="24"/>
                <w:szCs w:val="24"/>
                <w:lang w:val="kk-KZ"/>
              </w:rPr>
              <w:t xml:space="preserve"> </w:t>
            </w:r>
          </w:p>
        </w:tc>
      </w:tr>
      <w:tr w:rsidR="0051493F" w:rsidRPr="006D5DF8" w14:paraId="545279B3" w14:textId="77777777" w:rsidTr="0051493F">
        <w:trPr>
          <w:trHeight w:val="150"/>
        </w:trPr>
        <w:tc>
          <w:tcPr>
            <w:tcW w:w="1980" w:type="dxa"/>
            <w:gridSpan w:val="3"/>
          </w:tcPr>
          <w:p w14:paraId="52509060"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C+</w:t>
            </w:r>
          </w:p>
        </w:tc>
        <w:tc>
          <w:tcPr>
            <w:tcW w:w="2046" w:type="dxa"/>
            <w:gridSpan w:val="2"/>
          </w:tcPr>
          <w:p w14:paraId="77BF9AF3"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2.33</w:t>
            </w:r>
          </w:p>
        </w:tc>
        <w:tc>
          <w:tcPr>
            <w:tcW w:w="2252" w:type="dxa"/>
          </w:tcPr>
          <w:p w14:paraId="0CA84195"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70-74</w:t>
            </w:r>
          </w:p>
        </w:tc>
        <w:tc>
          <w:tcPr>
            <w:tcW w:w="8439" w:type="dxa"/>
            <w:gridSpan w:val="3"/>
          </w:tcPr>
          <w:p w14:paraId="2DE8BAC9"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Жарамды. Тапсырманың н</w:t>
            </w:r>
            <w:r w:rsidRPr="006D5DF8">
              <w:rPr>
                <w:rFonts w:ascii="Times New Roman" w:hAnsi="Times New Roman" w:cs="Times New Roman"/>
                <w:sz w:val="24"/>
                <w:szCs w:val="24"/>
              </w:rPr>
              <w:t>егізгі  стандарттарына сәйкес келеді</w:t>
            </w:r>
          </w:p>
        </w:tc>
      </w:tr>
      <w:tr w:rsidR="0051493F" w:rsidRPr="006D5DF8" w14:paraId="05CE391B" w14:textId="77777777" w:rsidTr="0051493F">
        <w:trPr>
          <w:trHeight w:val="150"/>
        </w:trPr>
        <w:tc>
          <w:tcPr>
            <w:tcW w:w="1980" w:type="dxa"/>
            <w:gridSpan w:val="3"/>
          </w:tcPr>
          <w:p w14:paraId="7B13A935"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МЕН</w:t>
            </w:r>
          </w:p>
        </w:tc>
        <w:tc>
          <w:tcPr>
            <w:tcW w:w="2046" w:type="dxa"/>
            <w:gridSpan w:val="2"/>
          </w:tcPr>
          <w:p w14:paraId="3C4F46A6"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2.0</w:t>
            </w:r>
          </w:p>
        </w:tc>
        <w:tc>
          <w:tcPr>
            <w:tcW w:w="2252" w:type="dxa"/>
          </w:tcPr>
          <w:p w14:paraId="48561377"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65-69</w:t>
            </w:r>
          </w:p>
        </w:tc>
        <w:tc>
          <w:tcPr>
            <w:tcW w:w="8439" w:type="dxa"/>
            <w:gridSpan w:val="3"/>
          </w:tcPr>
          <w:p w14:paraId="293588CF"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Жарамды</w:t>
            </w:r>
            <w:r w:rsidRPr="006D5DF8">
              <w:rPr>
                <w:rFonts w:ascii="Times New Roman" w:hAnsi="Times New Roman" w:cs="Times New Roman"/>
                <w:sz w:val="24"/>
                <w:szCs w:val="24"/>
              </w:rPr>
              <w:t>. Кейбір негізгі тағайындау стандарттарына сәйкес келеді.</w:t>
            </w:r>
          </w:p>
        </w:tc>
      </w:tr>
      <w:tr w:rsidR="0051493F" w:rsidRPr="006D5DF8" w14:paraId="71FE74A9" w14:textId="77777777" w:rsidTr="0051493F">
        <w:trPr>
          <w:trHeight w:val="150"/>
        </w:trPr>
        <w:tc>
          <w:tcPr>
            <w:tcW w:w="1980" w:type="dxa"/>
            <w:gridSpan w:val="3"/>
          </w:tcPr>
          <w:p w14:paraId="5371745C"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МЕН -</w:t>
            </w:r>
          </w:p>
        </w:tc>
        <w:tc>
          <w:tcPr>
            <w:tcW w:w="2046" w:type="dxa"/>
            <w:gridSpan w:val="2"/>
          </w:tcPr>
          <w:p w14:paraId="4289C610"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1.67</w:t>
            </w:r>
          </w:p>
        </w:tc>
        <w:tc>
          <w:tcPr>
            <w:tcW w:w="2252" w:type="dxa"/>
          </w:tcPr>
          <w:p w14:paraId="3A802915"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60-64</w:t>
            </w:r>
          </w:p>
        </w:tc>
        <w:tc>
          <w:tcPr>
            <w:tcW w:w="8439" w:type="dxa"/>
            <w:gridSpan w:val="3"/>
          </w:tcPr>
          <w:p w14:paraId="61B4D93A"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Жарамды</w:t>
            </w:r>
            <w:r w:rsidRPr="006D5DF8">
              <w:rPr>
                <w:rFonts w:ascii="Times New Roman" w:hAnsi="Times New Roman" w:cs="Times New Roman"/>
                <w:sz w:val="24"/>
                <w:szCs w:val="24"/>
              </w:rPr>
              <w:t>. Кейбір негізгі тағайындау стандарттарына сәйкес келеді.</w:t>
            </w:r>
          </w:p>
        </w:tc>
      </w:tr>
      <w:tr w:rsidR="0051493F" w:rsidRPr="006D5DF8" w14:paraId="679A90FF" w14:textId="77777777" w:rsidTr="0051493F">
        <w:trPr>
          <w:trHeight w:val="150"/>
        </w:trPr>
        <w:tc>
          <w:tcPr>
            <w:tcW w:w="1980" w:type="dxa"/>
            <w:gridSpan w:val="3"/>
          </w:tcPr>
          <w:p w14:paraId="49CE7B7E"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D+</w:t>
            </w:r>
          </w:p>
        </w:tc>
        <w:tc>
          <w:tcPr>
            <w:tcW w:w="2046" w:type="dxa"/>
            <w:gridSpan w:val="2"/>
          </w:tcPr>
          <w:p w14:paraId="1164739B"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1.33</w:t>
            </w:r>
          </w:p>
        </w:tc>
        <w:tc>
          <w:tcPr>
            <w:tcW w:w="2252" w:type="dxa"/>
          </w:tcPr>
          <w:p w14:paraId="55B3CB30"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55-59</w:t>
            </w:r>
          </w:p>
        </w:tc>
        <w:tc>
          <w:tcPr>
            <w:tcW w:w="8439" w:type="dxa"/>
            <w:gridSpan w:val="3"/>
          </w:tcPr>
          <w:p w14:paraId="6D86CE05" w14:textId="77777777" w:rsidR="00132AE0" w:rsidRPr="006D5DF8" w:rsidRDefault="00132AE0" w:rsidP="00BA4FFD">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 xml:space="preserve">Минималды </w:t>
            </w:r>
            <w:r w:rsidRPr="006D5DF8">
              <w:rPr>
                <w:rFonts w:ascii="Times New Roman" w:hAnsi="Times New Roman" w:cs="Times New Roman"/>
                <w:sz w:val="24"/>
                <w:szCs w:val="24"/>
                <w:lang w:val="kk-KZ"/>
              </w:rPr>
              <w:t>жарамды</w:t>
            </w:r>
          </w:p>
        </w:tc>
      </w:tr>
      <w:tr w:rsidR="0051493F" w:rsidRPr="006D5DF8" w14:paraId="1749E0C7" w14:textId="77777777" w:rsidTr="0051493F">
        <w:trPr>
          <w:trHeight w:val="150"/>
        </w:trPr>
        <w:tc>
          <w:tcPr>
            <w:tcW w:w="1980" w:type="dxa"/>
            <w:gridSpan w:val="3"/>
          </w:tcPr>
          <w:p w14:paraId="2FB97828"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D</w:t>
            </w:r>
          </w:p>
        </w:tc>
        <w:tc>
          <w:tcPr>
            <w:tcW w:w="2046" w:type="dxa"/>
            <w:gridSpan w:val="2"/>
          </w:tcPr>
          <w:p w14:paraId="7943511F"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1.0</w:t>
            </w:r>
          </w:p>
        </w:tc>
        <w:tc>
          <w:tcPr>
            <w:tcW w:w="2252" w:type="dxa"/>
          </w:tcPr>
          <w:p w14:paraId="268C141D"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50-54</w:t>
            </w:r>
          </w:p>
        </w:tc>
        <w:tc>
          <w:tcPr>
            <w:tcW w:w="8439" w:type="dxa"/>
            <w:gridSpan w:val="3"/>
          </w:tcPr>
          <w:p w14:paraId="66EC6E21"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proofErr w:type="gramStart"/>
            <w:r w:rsidRPr="006D5DF8">
              <w:rPr>
                <w:rFonts w:ascii="Times New Roman" w:hAnsi="Times New Roman" w:cs="Times New Roman"/>
                <w:sz w:val="24"/>
                <w:szCs w:val="24"/>
              </w:rPr>
              <w:t xml:space="preserve">Минималды </w:t>
            </w:r>
            <w:r w:rsidRPr="006D5DF8">
              <w:rPr>
                <w:rFonts w:ascii="Times New Roman" w:hAnsi="Times New Roman" w:cs="Times New Roman"/>
                <w:sz w:val="24"/>
                <w:szCs w:val="24"/>
                <w:lang w:val="kk-KZ"/>
              </w:rPr>
              <w:t xml:space="preserve"> жарамды</w:t>
            </w:r>
            <w:proofErr w:type="gramEnd"/>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Білім мен т</w:t>
            </w:r>
            <w:r w:rsidRPr="006D5DF8">
              <w:rPr>
                <w:rFonts w:ascii="Times New Roman" w:hAnsi="Times New Roman" w:cs="Times New Roman"/>
                <w:sz w:val="24"/>
                <w:szCs w:val="24"/>
              </w:rPr>
              <w:t>апсырманы орындаудың ең төменгі деңгейі.</w:t>
            </w:r>
          </w:p>
        </w:tc>
      </w:tr>
      <w:tr w:rsidR="0051493F" w:rsidRPr="006D5DF8" w14:paraId="760E06A1" w14:textId="77777777" w:rsidTr="0051493F">
        <w:trPr>
          <w:trHeight w:val="150"/>
        </w:trPr>
        <w:tc>
          <w:tcPr>
            <w:tcW w:w="1980" w:type="dxa"/>
            <w:gridSpan w:val="3"/>
          </w:tcPr>
          <w:p w14:paraId="0840DE48"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FX</w:t>
            </w:r>
          </w:p>
        </w:tc>
        <w:tc>
          <w:tcPr>
            <w:tcW w:w="2046" w:type="dxa"/>
            <w:gridSpan w:val="2"/>
          </w:tcPr>
          <w:p w14:paraId="3B9C152C"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0,5</w:t>
            </w:r>
          </w:p>
        </w:tc>
        <w:tc>
          <w:tcPr>
            <w:tcW w:w="2252" w:type="dxa"/>
          </w:tcPr>
          <w:p w14:paraId="6DE5087B"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25-49</w:t>
            </w:r>
          </w:p>
        </w:tc>
        <w:tc>
          <w:tcPr>
            <w:tcW w:w="8439" w:type="dxa"/>
            <w:gridSpan w:val="3"/>
          </w:tcPr>
          <w:p w14:paraId="06834C2D" w14:textId="77777777" w:rsidR="00132AE0" w:rsidRPr="006D5DF8" w:rsidRDefault="00132AE0" w:rsidP="00BA4FFD">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rPr>
              <w:t>Қанағаттанарлықсыз.</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 xml:space="preserve">Минималды </w:t>
            </w:r>
            <w:r w:rsidRPr="006D5DF8">
              <w:rPr>
                <w:rFonts w:ascii="Times New Roman" w:hAnsi="Times New Roman" w:cs="Times New Roman"/>
                <w:sz w:val="24"/>
                <w:szCs w:val="24"/>
                <w:lang w:val="kk-KZ"/>
              </w:rPr>
              <w:t>жарамды</w:t>
            </w:r>
          </w:p>
        </w:tc>
      </w:tr>
      <w:tr w:rsidR="0051493F" w:rsidRPr="006D5DF8" w14:paraId="5334FE79" w14:textId="77777777" w:rsidTr="0051493F">
        <w:trPr>
          <w:trHeight w:val="150"/>
        </w:trPr>
        <w:tc>
          <w:tcPr>
            <w:tcW w:w="1980" w:type="dxa"/>
            <w:gridSpan w:val="3"/>
          </w:tcPr>
          <w:p w14:paraId="132135BE"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Ф</w:t>
            </w:r>
          </w:p>
        </w:tc>
        <w:tc>
          <w:tcPr>
            <w:tcW w:w="2046" w:type="dxa"/>
            <w:gridSpan w:val="2"/>
          </w:tcPr>
          <w:p w14:paraId="7C17792F"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0</w:t>
            </w:r>
          </w:p>
        </w:tc>
        <w:tc>
          <w:tcPr>
            <w:tcW w:w="2252" w:type="dxa"/>
          </w:tcPr>
          <w:p w14:paraId="2B910500"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0-24</w:t>
            </w:r>
          </w:p>
        </w:tc>
        <w:tc>
          <w:tcPr>
            <w:tcW w:w="8439" w:type="dxa"/>
            <w:gridSpan w:val="3"/>
          </w:tcPr>
          <w:p w14:paraId="75798D77" w14:textId="77777777" w:rsidR="00132AE0" w:rsidRPr="006D5DF8" w:rsidRDefault="00132AE0" w:rsidP="00BA4FFD">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Қанағаттанарлықсыз.</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Өте төмен өнімділік.</w:t>
            </w:r>
          </w:p>
        </w:tc>
      </w:tr>
      <w:tr w:rsidR="00132AE0" w:rsidRPr="006D5DF8" w14:paraId="2108545D" w14:textId="77777777" w:rsidTr="0051493F">
        <w:tc>
          <w:tcPr>
            <w:tcW w:w="897" w:type="dxa"/>
          </w:tcPr>
          <w:p w14:paraId="331345B2"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12.</w:t>
            </w:r>
          </w:p>
        </w:tc>
        <w:tc>
          <w:tcPr>
            <w:tcW w:w="13820" w:type="dxa"/>
            <w:gridSpan w:val="8"/>
          </w:tcPr>
          <w:p w14:paraId="05657A0F"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Оқу ресурстары</w:t>
            </w:r>
            <w:r w:rsidRPr="006D5DF8">
              <w:rPr>
                <w:rFonts w:ascii="Times New Roman" w:hAnsi="Times New Roman" w:cs="Times New Roman"/>
                <w:i/>
                <w:iCs/>
                <w:sz w:val="24"/>
                <w:szCs w:val="24"/>
              </w:rPr>
              <w:t>(толық сілтемені пайдаланыңыз және мәтіндерге/материалдарға қай жерден қол жеткізуге болатынын көрсетіңіз)</w:t>
            </w:r>
          </w:p>
        </w:tc>
      </w:tr>
      <w:tr w:rsidR="00132AE0" w:rsidRPr="006D5DF8" w14:paraId="4D01A724" w14:textId="77777777" w:rsidTr="0051493F">
        <w:trPr>
          <w:trHeight w:val="72"/>
        </w:trPr>
        <w:tc>
          <w:tcPr>
            <w:tcW w:w="2150" w:type="dxa"/>
            <w:gridSpan w:val="4"/>
            <w:vMerge w:val="restart"/>
          </w:tcPr>
          <w:p w14:paraId="57992F21" w14:textId="77777777" w:rsidR="00132AE0" w:rsidRPr="006D5DF8" w:rsidRDefault="00132AE0" w:rsidP="00BA4FFD">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Әдебиет</w:t>
            </w:r>
          </w:p>
          <w:p w14:paraId="2AB1D96F" w14:textId="77777777" w:rsidR="00132AE0" w:rsidRPr="006D5DF8" w:rsidRDefault="00132AE0" w:rsidP="00BA4FFD">
            <w:pPr>
              <w:spacing w:after="0" w:line="240" w:lineRule="auto"/>
              <w:contextualSpacing/>
              <w:jc w:val="both"/>
              <w:rPr>
                <w:rFonts w:ascii="Times New Roman" w:hAnsi="Times New Roman" w:cs="Times New Roman"/>
                <w:sz w:val="24"/>
                <w:szCs w:val="24"/>
              </w:rPr>
            </w:pPr>
          </w:p>
        </w:tc>
        <w:tc>
          <w:tcPr>
            <w:tcW w:w="12567" w:type="dxa"/>
            <w:gridSpan w:val="5"/>
          </w:tcPr>
          <w:p w14:paraId="03EF4601" w14:textId="77777777" w:rsidR="00132AE0" w:rsidRDefault="00132AE0" w:rsidP="00BA4FFD">
            <w:pPr>
              <w:spacing w:after="0" w:line="240" w:lineRule="auto"/>
              <w:ind w:left="720"/>
              <w:rPr>
                <w:rFonts w:ascii="Times New Roman" w:hAnsi="Times New Roman" w:cs="Times New Roman"/>
                <w:b/>
                <w:sz w:val="24"/>
                <w:szCs w:val="24"/>
              </w:rPr>
            </w:pPr>
            <w:r w:rsidRPr="006D5DF8">
              <w:rPr>
                <w:rFonts w:ascii="Times New Roman" w:hAnsi="Times New Roman" w:cs="Times New Roman"/>
                <w:b/>
                <w:sz w:val="24"/>
                <w:szCs w:val="24"/>
              </w:rPr>
              <w:lastRenderedPageBreak/>
              <w:t>Негізгі:</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51493F" w:rsidRPr="004C03E0" w14:paraId="6C400B30" w14:textId="77777777" w:rsidTr="003A7FFA">
              <w:trPr>
                <w:trHeight w:val="72"/>
              </w:trPr>
              <w:tc>
                <w:tcPr>
                  <w:tcW w:w="12333" w:type="dxa"/>
                </w:tcPr>
                <w:p w14:paraId="5967554B" w14:textId="77777777" w:rsidR="0051493F" w:rsidRPr="004C03E0" w:rsidRDefault="0051493F" w:rsidP="0051493F">
                  <w:pPr>
                    <w:spacing w:after="0" w:line="240" w:lineRule="auto"/>
                    <w:rPr>
                      <w:rFonts w:ascii="Times New Roman" w:hAnsi="Times New Roman" w:cs="Times New Roman"/>
                      <w:sz w:val="24"/>
                      <w:szCs w:val="24"/>
                    </w:rPr>
                  </w:pPr>
                  <w:r w:rsidRPr="004C03E0">
                    <w:rPr>
                      <w:rFonts w:ascii="Times New Roman" w:hAnsi="Times New Roman" w:cs="Times New Roman"/>
                      <w:bCs/>
                      <w:color w:val="000000" w:themeColor="text1"/>
                      <w:sz w:val="24"/>
                      <w:szCs w:val="24"/>
                      <w:lang w:val="kk-KZ"/>
                    </w:rPr>
                    <w:lastRenderedPageBreak/>
                    <w:t xml:space="preserve">Мезгілбаева Д.М., Әбдікәрімов С.Ж., Сапаева Н.Ғ. Терапиялық стоматология. Алматы.- </w:t>
                  </w:r>
                  <w:r w:rsidRPr="004C03E0">
                    <w:rPr>
                      <w:rFonts w:ascii="Times New Roman" w:hAnsi="Times New Roman" w:cs="Times New Roman"/>
                      <w:bCs/>
                      <w:color w:val="000000" w:themeColor="text1"/>
                      <w:sz w:val="24"/>
                      <w:szCs w:val="24"/>
                    </w:rPr>
                    <w:t>2015-535бет</w:t>
                  </w:r>
                </w:p>
              </w:tc>
            </w:tr>
            <w:tr w:rsidR="0051493F" w:rsidRPr="004C03E0" w14:paraId="6CC40E57" w14:textId="77777777" w:rsidTr="003A7FFA">
              <w:trPr>
                <w:trHeight w:val="72"/>
              </w:trPr>
              <w:tc>
                <w:tcPr>
                  <w:tcW w:w="12333" w:type="dxa"/>
                </w:tcPr>
                <w:p w14:paraId="6FFA34AF" w14:textId="77777777" w:rsidR="0051493F" w:rsidRPr="004C03E0" w:rsidRDefault="0051493F" w:rsidP="0051493F">
                  <w:pPr>
                    <w:spacing w:after="0" w:line="240" w:lineRule="auto"/>
                    <w:rPr>
                      <w:rFonts w:ascii="Times New Roman" w:hAnsi="Times New Roman" w:cs="Times New Roman"/>
                      <w:bCs/>
                      <w:color w:val="000000" w:themeColor="text1"/>
                      <w:sz w:val="24"/>
                      <w:szCs w:val="24"/>
                      <w:lang w:val="kk-KZ"/>
                    </w:rPr>
                  </w:pPr>
                  <w:r w:rsidRPr="004C03E0">
                    <w:rPr>
                      <w:rFonts w:ascii="Times New Roman" w:hAnsi="Times New Roman" w:cs="Times New Roman"/>
                      <w:color w:val="000000"/>
                      <w:sz w:val="24"/>
                      <w:szCs w:val="24"/>
                      <w:shd w:val="clear" w:color="auto" w:fill="FFFFFF"/>
                    </w:rPr>
                    <w:t>Терапевтическая стоматология: Учебник для студентов медицинских вузов / Под ред. Е.В. Боровского. — М.: «МИА», 878с.: 2018</w:t>
                  </w:r>
                </w:p>
              </w:tc>
            </w:tr>
            <w:tr w:rsidR="0051493F" w:rsidRPr="004C03E0" w14:paraId="639E8396" w14:textId="77777777" w:rsidTr="003A7FFA">
              <w:trPr>
                <w:trHeight w:val="72"/>
              </w:trPr>
              <w:tc>
                <w:tcPr>
                  <w:tcW w:w="12333" w:type="dxa"/>
                </w:tcPr>
                <w:p w14:paraId="386707AF" w14:textId="77777777" w:rsidR="0051493F" w:rsidRPr="004C03E0" w:rsidRDefault="0051493F" w:rsidP="0051493F">
                  <w:pPr>
                    <w:spacing w:after="0" w:line="240" w:lineRule="auto"/>
                    <w:rPr>
                      <w:rFonts w:ascii="Times New Roman" w:hAnsi="Times New Roman" w:cs="Times New Roman"/>
                      <w:bCs/>
                      <w:color w:val="000000" w:themeColor="text1"/>
                      <w:sz w:val="24"/>
                      <w:szCs w:val="24"/>
                      <w:lang w:val="kk-KZ"/>
                    </w:rPr>
                  </w:pPr>
                  <w:r w:rsidRPr="004C03E0">
                    <w:rPr>
                      <w:rFonts w:ascii="Times New Roman" w:hAnsi="Times New Roman" w:cs="Times New Roman"/>
                      <w:sz w:val="24"/>
                      <w:szCs w:val="24"/>
                    </w:rPr>
                    <w:t>Е.В.Боровский, Н.Ф.Данилевский. Атлас заболеваний слизистой оболочки полости рта. М., Медицина 1991.-295 С.</w:t>
                  </w:r>
                </w:p>
              </w:tc>
            </w:tr>
            <w:tr w:rsidR="0051493F" w:rsidRPr="004C03E0" w14:paraId="20AEFB15" w14:textId="77777777" w:rsidTr="003A7FFA">
              <w:trPr>
                <w:trHeight w:val="72"/>
              </w:trPr>
              <w:tc>
                <w:tcPr>
                  <w:tcW w:w="12333" w:type="dxa"/>
                </w:tcPr>
                <w:p w14:paraId="532B087A" w14:textId="77777777" w:rsidR="0051493F" w:rsidRPr="009406F0" w:rsidRDefault="0051493F" w:rsidP="0051493F">
                  <w:pPr>
                    <w:spacing w:after="0" w:line="240" w:lineRule="auto"/>
                    <w:ind w:left="33"/>
                    <w:jc w:val="both"/>
                    <w:rPr>
                      <w:rFonts w:ascii="Times New Roman" w:hAnsi="Times New Roman" w:cs="Times New Roman"/>
                      <w:bCs/>
                      <w:sz w:val="24"/>
                      <w:szCs w:val="24"/>
                      <w:lang w:val="ru-KZ"/>
                    </w:rPr>
                  </w:pPr>
                  <w:r w:rsidRPr="009406F0">
                    <w:rPr>
                      <w:rFonts w:ascii="Times New Roman" w:hAnsi="Times New Roman" w:cs="Times New Roman"/>
                      <w:bCs/>
                      <w:sz w:val="24"/>
                      <w:szCs w:val="24"/>
                      <w:lang w:val="ru-KZ"/>
                    </w:rPr>
                    <w:t>Л.Ю.Орехова. Основы стоматологической практики: производственная практика помощника врача стоматолога-терапевта. Спб, 2015.-188 С.</w:t>
                  </w:r>
                </w:p>
                <w:p w14:paraId="34F11B3E" w14:textId="77777777" w:rsidR="0051493F" w:rsidRPr="004C03E0" w:rsidRDefault="0051493F" w:rsidP="0051493F">
                  <w:pPr>
                    <w:spacing w:after="0" w:line="240" w:lineRule="auto"/>
                    <w:ind w:left="33"/>
                    <w:jc w:val="both"/>
                    <w:rPr>
                      <w:rFonts w:ascii="Times New Roman" w:hAnsi="Times New Roman" w:cs="Times New Roman"/>
                      <w:sz w:val="24"/>
                      <w:szCs w:val="24"/>
                      <w:lang w:val="ru-KZ"/>
                    </w:rPr>
                  </w:pPr>
                </w:p>
              </w:tc>
            </w:tr>
            <w:tr w:rsidR="0051493F" w:rsidRPr="00233B01" w14:paraId="6D13E94D" w14:textId="77777777" w:rsidTr="003A7FFA">
              <w:trPr>
                <w:trHeight w:val="72"/>
              </w:trPr>
              <w:tc>
                <w:tcPr>
                  <w:tcW w:w="12333" w:type="dxa"/>
                </w:tcPr>
                <w:p w14:paraId="73E31B22" w14:textId="77777777" w:rsidR="0051493F" w:rsidRPr="0051493F" w:rsidRDefault="0051493F" w:rsidP="0051493F">
                  <w:pPr>
                    <w:pStyle w:val="af2"/>
                    <w:rPr>
                      <w:rFonts w:ascii="Times New Roman" w:hAnsi="Times New Roman"/>
                      <w:sz w:val="24"/>
                      <w:szCs w:val="24"/>
                      <w:lang w:val="ru-KZ"/>
                    </w:rPr>
                  </w:pPr>
                  <w:r w:rsidRPr="0051493F">
                    <w:rPr>
                      <w:rFonts w:ascii="Times New Roman" w:hAnsi="Times New Roman"/>
                      <w:sz w:val="24"/>
                      <w:szCs w:val="24"/>
                      <w:lang w:val="ru-KZ"/>
                    </w:rPr>
                    <w:t xml:space="preserve">Терапиялык стоматология : практикалык сабактарға басшылык: оку кұралы / Ю. М. 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14:paraId="6A94E4A1" w14:textId="77777777" w:rsidR="0051493F" w:rsidRPr="0051493F" w:rsidRDefault="0051493F" w:rsidP="0051493F">
                  <w:pPr>
                    <w:pStyle w:val="af2"/>
                    <w:rPr>
                      <w:rFonts w:ascii="Times New Roman" w:hAnsi="Times New Roman"/>
                      <w:sz w:val="24"/>
                      <w:szCs w:val="24"/>
                      <w:lang w:val="ru-KZ"/>
                    </w:rPr>
                  </w:pPr>
                  <w:r w:rsidRPr="0051493F">
                    <w:rPr>
                      <w:rFonts w:ascii="Times New Roman" w:hAnsi="Times New Roman"/>
                      <w:sz w:val="24"/>
                      <w:szCs w:val="24"/>
                      <w:lang w:val="ru-KZ"/>
                    </w:rPr>
                    <w:t>Терапиялык стоматология. Ауыз куысы шырышты кабыгынын аурулары ISBN: 978-5-9704-2988-4, 978-5-9704-2982-2</w:t>
                  </w:r>
                </w:p>
              </w:tc>
            </w:tr>
            <w:tr w:rsidR="0051493F" w:rsidRPr="00233B01" w14:paraId="4166799E" w14:textId="77777777" w:rsidTr="003A7FFA">
              <w:trPr>
                <w:trHeight w:val="72"/>
              </w:trPr>
              <w:tc>
                <w:tcPr>
                  <w:tcW w:w="12333" w:type="dxa"/>
                </w:tcPr>
                <w:p w14:paraId="2FEA0FA2" w14:textId="77777777" w:rsidR="0051493F" w:rsidRPr="004C03E0" w:rsidRDefault="0051493F" w:rsidP="0051493F">
                  <w:pPr>
                    <w:pStyle w:val="af2"/>
                    <w:rPr>
                      <w:rFonts w:ascii="Times New Roman" w:hAnsi="Times New Roman"/>
                      <w:sz w:val="24"/>
                      <w:szCs w:val="24"/>
                    </w:rPr>
                  </w:pPr>
                  <w:r w:rsidRPr="004C03E0">
                    <w:rPr>
                      <w:rFonts w:ascii="Times New Roman" w:hAnsi="Times New Roman"/>
                      <w:sz w:val="24"/>
                      <w:szCs w:val="24"/>
                    </w:rPr>
                    <w:t>John Panapallil Basic dental materials 3 ed. 2010 B. S. Manjunatha, Dental Anatomy and Oral Physiology,2012, Douglas Terry, Essentials of Dentistry, 195 стр.</w:t>
                  </w:r>
                </w:p>
              </w:tc>
            </w:tr>
            <w:tr w:rsidR="0051493F" w:rsidRPr="004C03E0" w14:paraId="4BB65F7E" w14:textId="77777777" w:rsidTr="003A7FFA">
              <w:trPr>
                <w:trHeight w:val="72"/>
              </w:trPr>
              <w:tc>
                <w:tcPr>
                  <w:tcW w:w="12333" w:type="dxa"/>
                </w:tcPr>
                <w:p w14:paraId="13546BFB" w14:textId="77777777" w:rsidR="0051493F" w:rsidRPr="004C03E0" w:rsidRDefault="0051493F" w:rsidP="0051493F">
                  <w:pPr>
                    <w:spacing w:after="0" w:line="240" w:lineRule="auto"/>
                    <w:rPr>
                      <w:rFonts w:ascii="Times New Roman" w:hAnsi="Times New Roman" w:cs="Times New Roman"/>
                      <w:sz w:val="24"/>
                      <w:szCs w:val="24"/>
                    </w:rPr>
                  </w:pPr>
                  <w:r w:rsidRPr="004C03E0">
                    <w:rPr>
                      <w:rFonts w:ascii="Times New Roman" w:hAnsi="Times New Roman" w:cs="Times New Roman"/>
                      <w:sz w:val="24"/>
                      <w:szCs w:val="24"/>
                    </w:rPr>
                    <w:t>Дмитриева Л.А. Терапевтическая стоматология. Национальное руководство. ГЭОТАР-Медиа,2021.-888 С.</w:t>
                  </w:r>
                </w:p>
                <w:p w14:paraId="28BF3DE6" w14:textId="77777777" w:rsidR="0051493F" w:rsidRPr="004C03E0" w:rsidRDefault="0051493F" w:rsidP="0051493F">
                  <w:pPr>
                    <w:spacing w:after="0" w:line="240" w:lineRule="auto"/>
                    <w:contextualSpacing/>
                    <w:jc w:val="both"/>
                    <w:rPr>
                      <w:rFonts w:ascii="Times New Roman" w:hAnsi="Times New Roman" w:cs="Times New Roman"/>
                      <w:sz w:val="24"/>
                      <w:szCs w:val="24"/>
                    </w:rPr>
                  </w:pPr>
                </w:p>
              </w:tc>
            </w:tr>
            <w:tr w:rsidR="0051493F" w:rsidRPr="004C03E0" w14:paraId="5D970EC7" w14:textId="77777777" w:rsidTr="003A7FFA">
              <w:trPr>
                <w:trHeight w:val="72"/>
              </w:trPr>
              <w:tc>
                <w:tcPr>
                  <w:tcW w:w="12333" w:type="dxa"/>
                </w:tcPr>
                <w:p w14:paraId="2E7A54CB" w14:textId="77777777" w:rsidR="0051493F" w:rsidRPr="004C03E0" w:rsidRDefault="0051493F" w:rsidP="0051493F">
                  <w:pPr>
                    <w:spacing w:after="0" w:line="240" w:lineRule="auto"/>
                    <w:rPr>
                      <w:rFonts w:ascii="Times New Roman" w:hAnsi="Times New Roman" w:cs="Times New Roman"/>
                      <w:sz w:val="24"/>
                      <w:szCs w:val="24"/>
                    </w:rPr>
                  </w:pPr>
                  <w:r w:rsidRPr="004C03E0">
                    <w:rPr>
                      <w:rFonts w:ascii="Times New Roman" w:hAnsi="Times New Roman" w:cs="Times New Roman"/>
                      <w:sz w:val="24"/>
                      <w:szCs w:val="24"/>
                    </w:rPr>
                    <w:t>Кисельникова Л.П. Детская терапевтическая стоматология. Нац. руководство, 2021.-952 С.</w:t>
                  </w:r>
                </w:p>
                <w:p w14:paraId="2613B86E" w14:textId="77777777" w:rsidR="0051493F" w:rsidRPr="004C03E0" w:rsidRDefault="0051493F" w:rsidP="0051493F">
                  <w:pPr>
                    <w:spacing w:after="0" w:line="240" w:lineRule="auto"/>
                    <w:contextualSpacing/>
                    <w:jc w:val="both"/>
                    <w:rPr>
                      <w:rFonts w:ascii="Times New Roman" w:hAnsi="Times New Roman" w:cs="Times New Roman"/>
                      <w:sz w:val="24"/>
                      <w:szCs w:val="24"/>
                      <w:lang w:val="kk-KZ"/>
                    </w:rPr>
                  </w:pPr>
                </w:p>
              </w:tc>
            </w:tr>
            <w:tr w:rsidR="0051493F" w:rsidRPr="004C03E0" w14:paraId="456B9D19" w14:textId="77777777" w:rsidTr="003A7FFA">
              <w:trPr>
                <w:trHeight w:val="72"/>
              </w:trPr>
              <w:tc>
                <w:tcPr>
                  <w:tcW w:w="12333" w:type="dxa"/>
                </w:tcPr>
                <w:p w14:paraId="071ED8B0" w14:textId="77777777" w:rsidR="0051493F" w:rsidRPr="004C03E0" w:rsidRDefault="0051493F" w:rsidP="0051493F">
                  <w:pPr>
                    <w:spacing w:after="0" w:line="240" w:lineRule="auto"/>
                    <w:ind w:left="-43"/>
                    <w:rPr>
                      <w:rFonts w:ascii="Times New Roman" w:hAnsi="Times New Roman" w:cs="Times New Roman"/>
                      <w:sz w:val="24"/>
                      <w:szCs w:val="24"/>
                      <w:lang w:val="en-US"/>
                    </w:rPr>
                  </w:pPr>
                  <w:r w:rsidRPr="004C03E0">
                    <w:rPr>
                      <w:rFonts w:ascii="Times New Roman" w:hAnsi="Times New Roman" w:cs="Times New Roman"/>
                      <w:sz w:val="24"/>
                      <w:szCs w:val="24"/>
                    </w:rPr>
                    <w:t>Сапаева Н.Г.,</w:t>
                  </w:r>
                  <w:r w:rsidRPr="004C03E0">
                    <w:rPr>
                      <w:rFonts w:ascii="Times New Roman" w:hAnsi="Times New Roman" w:cs="Times New Roman"/>
                      <w:sz w:val="24"/>
                      <w:szCs w:val="24"/>
                      <w:lang w:val="kk-KZ"/>
                    </w:rPr>
                    <w:t xml:space="preserve">  </w:t>
                  </w:r>
                  <w:r w:rsidRPr="004C03E0">
                    <w:rPr>
                      <w:rFonts w:ascii="Times New Roman" w:hAnsi="Times New Roman" w:cs="Times New Roman"/>
                      <w:sz w:val="24"/>
                      <w:szCs w:val="24"/>
                    </w:rPr>
                    <w:t xml:space="preserve"> Смагулова Е.Н., Долгих В.Р., Амзеева А.А. Алгоритм клинического обследования стоматологического больного и схема написания академической истории болезни. Алматы</w:t>
                  </w:r>
                  <w:r w:rsidRPr="004C03E0">
                    <w:rPr>
                      <w:rFonts w:ascii="Times New Roman" w:hAnsi="Times New Roman" w:cs="Times New Roman"/>
                      <w:sz w:val="24"/>
                      <w:szCs w:val="24"/>
                      <w:lang w:val="en-US"/>
                    </w:rPr>
                    <w:t xml:space="preserve">, 2022.-102 </w:t>
                  </w:r>
                  <w:r w:rsidRPr="004C03E0">
                    <w:rPr>
                      <w:rFonts w:ascii="Times New Roman" w:hAnsi="Times New Roman" w:cs="Times New Roman"/>
                      <w:sz w:val="24"/>
                      <w:szCs w:val="24"/>
                    </w:rPr>
                    <w:t>С</w:t>
                  </w:r>
                  <w:r w:rsidRPr="004C03E0">
                    <w:rPr>
                      <w:rFonts w:ascii="Times New Roman" w:hAnsi="Times New Roman" w:cs="Times New Roman"/>
                      <w:sz w:val="24"/>
                      <w:szCs w:val="24"/>
                      <w:lang w:val="en-US"/>
                    </w:rPr>
                    <w:t>.</w:t>
                  </w:r>
                </w:p>
              </w:tc>
            </w:tr>
            <w:tr w:rsidR="0051493F" w:rsidRPr="004C03E0" w14:paraId="40BF5152" w14:textId="77777777" w:rsidTr="003A7FFA">
              <w:trPr>
                <w:trHeight w:val="72"/>
              </w:trPr>
              <w:tc>
                <w:tcPr>
                  <w:tcW w:w="12333" w:type="dxa"/>
                </w:tcPr>
                <w:p w14:paraId="4C7694A9" w14:textId="77777777" w:rsidR="0051493F" w:rsidRPr="004C03E0" w:rsidRDefault="0051493F" w:rsidP="0051493F">
                  <w:pPr>
                    <w:spacing w:after="0" w:line="240" w:lineRule="auto"/>
                    <w:ind w:left="48"/>
                    <w:jc w:val="both"/>
                    <w:rPr>
                      <w:rFonts w:ascii="Times New Roman" w:hAnsi="Times New Roman" w:cs="Times New Roman"/>
                      <w:sz w:val="24"/>
                      <w:szCs w:val="24"/>
                      <w:lang w:val="en-US"/>
                    </w:rPr>
                  </w:pPr>
                  <w:r w:rsidRPr="004C03E0">
                    <w:rPr>
                      <w:rFonts w:ascii="Times New Roman" w:hAnsi="Times New Roman" w:cs="Times New Roman"/>
                      <w:sz w:val="24"/>
                      <w:szCs w:val="24"/>
                      <w:lang w:val="en-US"/>
                    </w:rPr>
                    <w:t>Ghai Essential Pediatrics 6th edition revised expanded, 2019. P.814.</w:t>
                  </w:r>
                </w:p>
                <w:p w14:paraId="7C31E34B" w14:textId="77777777" w:rsidR="0051493F" w:rsidRPr="004C03E0" w:rsidRDefault="0051493F" w:rsidP="0051493F">
                  <w:pPr>
                    <w:spacing w:after="0" w:line="240" w:lineRule="auto"/>
                    <w:ind w:left="48"/>
                    <w:jc w:val="both"/>
                    <w:rPr>
                      <w:rFonts w:ascii="Times New Roman" w:hAnsi="Times New Roman" w:cs="Times New Roman"/>
                      <w:sz w:val="24"/>
                      <w:szCs w:val="24"/>
                      <w:lang w:val="en-US"/>
                    </w:rPr>
                  </w:pPr>
                  <w:r w:rsidRPr="004C03E0">
                    <w:rPr>
                      <w:rFonts w:ascii="Times New Roman" w:hAnsi="Times New Roman" w:cs="Times New Roman"/>
                      <w:sz w:val="24"/>
                      <w:szCs w:val="24"/>
                      <w:lang w:val="en-US"/>
                    </w:rPr>
                    <w:t xml:space="preserve">Tom Lissauer, Will Carroll, Prof. Sir Alan Craft Illustrated Textbook of Paediatrics. </w:t>
                  </w:r>
                  <w:r w:rsidRPr="004C03E0">
                    <w:rPr>
                      <w:rFonts w:ascii="Times New Roman" w:hAnsi="Times New Roman" w:cs="Times New Roman"/>
                      <w:sz w:val="24"/>
                      <w:szCs w:val="24"/>
                    </w:rPr>
                    <w:t>Elseiver, 2018</w:t>
                  </w:r>
                </w:p>
                <w:p w14:paraId="20E9B487" w14:textId="77777777" w:rsidR="0051493F" w:rsidRPr="004C03E0" w:rsidRDefault="0051493F" w:rsidP="0051493F">
                  <w:pPr>
                    <w:pStyle w:val="a4"/>
                    <w:ind w:left="248"/>
                  </w:pPr>
                </w:p>
              </w:tc>
            </w:tr>
          </w:tbl>
          <w:p w14:paraId="7E099061" w14:textId="77777777" w:rsidR="0051493F" w:rsidRPr="006D5DF8" w:rsidRDefault="0051493F" w:rsidP="00BA4FFD">
            <w:pPr>
              <w:spacing w:after="0" w:line="240" w:lineRule="auto"/>
              <w:ind w:left="720"/>
              <w:rPr>
                <w:rFonts w:ascii="Times New Roman" w:hAnsi="Times New Roman" w:cs="Times New Roman"/>
                <w:b/>
                <w:sz w:val="24"/>
                <w:szCs w:val="24"/>
              </w:rPr>
            </w:pPr>
          </w:p>
          <w:p w14:paraId="0D5D3D34" w14:textId="52B321D7" w:rsidR="00132AE0" w:rsidRPr="006D5DF8" w:rsidRDefault="00132AE0" w:rsidP="00BA4FFD">
            <w:pPr>
              <w:spacing w:after="0" w:line="240" w:lineRule="auto"/>
              <w:rPr>
                <w:rFonts w:ascii="Times New Roman" w:hAnsi="Times New Roman" w:cs="Times New Roman"/>
                <w:sz w:val="24"/>
                <w:szCs w:val="24"/>
              </w:rPr>
            </w:pPr>
          </w:p>
        </w:tc>
      </w:tr>
      <w:tr w:rsidR="00132AE0" w:rsidRPr="006D5DF8" w14:paraId="5835F041" w14:textId="77777777" w:rsidTr="0051493F">
        <w:trPr>
          <w:trHeight w:val="72"/>
        </w:trPr>
        <w:tc>
          <w:tcPr>
            <w:tcW w:w="2150" w:type="dxa"/>
            <w:gridSpan w:val="4"/>
            <w:vMerge/>
          </w:tcPr>
          <w:p w14:paraId="06C5D4B1" w14:textId="77777777" w:rsidR="00132AE0" w:rsidRPr="006D5DF8" w:rsidRDefault="00132AE0" w:rsidP="00BA4FFD">
            <w:pPr>
              <w:spacing w:after="0" w:line="240" w:lineRule="auto"/>
              <w:contextualSpacing/>
              <w:jc w:val="both"/>
              <w:rPr>
                <w:rFonts w:ascii="Times New Roman" w:hAnsi="Times New Roman" w:cs="Times New Roman"/>
                <w:sz w:val="24"/>
                <w:szCs w:val="24"/>
                <w:lang w:val="kk-KZ"/>
              </w:rPr>
            </w:pPr>
          </w:p>
        </w:tc>
        <w:tc>
          <w:tcPr>
            <w:tcW w:w="12567" w:type="dxa"/>
            <w:gridSpan w:val="5"/>
          </w:tcPr>
          <w:p w14:paraId="6E7D4E68" w14:textId="71A0DA8E" w:rsidR="00132AE0" w:rsidRPr="006D5DF8" w:rsidRDefault="00132AE0" w:rsidP="00BA4FFD">
            <w:pPr>
              <w:spacing w:after="0" w:line="240" w:lineRule="auto"/>
              <w:rPr>
                <w:rFonts w:ascii="Times New Roman" w:hAnsi="Times New Roman" w:cs="Times New Roman"/>
                <w:sz w:val="24"/>
                <w:szCs w:val="24"/>
              </w:rPr>
            </w:pPr>
          </w:p>
        </w:tc>
      </w:tr>
      <w:tr w:rsidR="00132AE0" w:rsidRPr="006D5DF8" w14:paraId="68FCCFC0" w14:textId="77777777" w:rsidTr="0051493F">
        <w:trPr>
          <w:trHeight w:val="72"/>
        </w:trPr>
        <w:tc>
          <w:tcPr>
            <w:tcW w:w="2150" w:type="dxa"/>
            <w:gridSpan w:val="4"/>
          </w:tcPr>
          <w:p w14:paraId="284ECCD9"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sz w:val="24"/>
                <w:szCs w:val="24"/>
              </w:rPr>
              <w:t>Электрондық ресурстар</w:t>
            </w:r>
          </w:p>
        </w:tc>
        <w:tc>
          <w:tcPr>
            <w:tcW w:w="12567" w:type="dxa"/>
            <w:gridSpan w:val="5"/>
          </w:tcPr>
          <w:p w14:paraId="72157580" w14:textId="77777777" w:rsidR="00132AE0" w:rsidRPr="006D5DF8" w:rsidRDefault="00132AE0" w:rsidP="00BA4FFD">
            <w:pPr>
              <w:pStyle w:val="a4"/>
              <w:spacing w:after="0" w:line="240" w:lineRule="auto"/>
              <w:ind w:left="248" w:hanging="284"/>
              <w:rPr>
                <w:rFonts w:ascii="Times New Roman" w:hAnsi="Times New Roman" w:cs="Times New Roman"/>
                <w:b/>
                <w:sz w:val="24"/>
                <w:szCs w:val="24"/>
              </w:rPr>
            </w:pPr>
            <w:r w:rsidRPr="006D5DF8">
              <w:rPr>
                <w:rFonts w:ascii="Times New Roman" w:hAnsi="Times New Roman" w:cs="Times New Roman"/>
                <w:b/>
                <w:sz w:val="24"/>
                <w:szCs w:val="24"/>
              </w:rPr>
              <w:t>Интернет ресурстары:</w:t>
            </w:r>
          </w:p>
          <w:p w14:paraId="3C499315" w14:textId="77777777" w:rsidR="00132AE0" w:rsidRPr="006D5DF8" w:rsidRDefault="00132AE0" w:rsidP="00BA4FFD">
            <w:pPr>
              <w:pStyle w:val="a4"/>
              <w:spacing w:after="0" w:line="240" w:lineRule="auto"/>
              <w:ind w:left="248" w:hanging="284"/>
              <w:rPr>
                <w:rFonts w:ascii="Times New Roman" w:hAnsi="Times New Roman" w:cs="Times New Roman"/>
                <w:b/>
                <w:sz w:val="24"/>
                <w:szCs w:val="24"/>
                <w:lang w:val="en-US"/>
              </w:rPr>
            </w:pPr>
            <w:r w:rsidRPr="006D5DF8">
              <w:rPr>
                <w:rFonts w:ascii="Times New Roman" w:hAnsi="Times New Roman" w:cs="Times New Roman"/>
                <w:b/>
                <w:sz w:val="24"/>
                <w:szCs w:val="24"/>
                <w:lang w:val="en-US"/>
              </w:rPr>
              <w:t>e-library.kaznu</w:t>
            </w:r>
          </w:p>
          <w:p w14:paraId="6D9C4F8A" w14:textId="77777777" w:rsidR="00132AE0" w:rsidRPr="006D5DF8" w:rsidRDefault="00132AE0" w:rsidP="00BA4FFD">
            <w:pPr>
              <w:widowControl w:val="0"/>
              <w:numPr>
                <w:ilvl w:val="0"/>
                <w:numId w:val="5"/>
              </w:numPr>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lang w:val="en-US"/>
              </w:rPr>
              <w:t>Medscape</w:t>
            </w:r>
          </w:p>
          <w:p w14:paraId="20A442D7" w14:textId="77777777" w:rsidR="00132AE0" w:rsidRPr="006D5DF8" w:rsidRDefault="00132AE0" w:rsidP="00BA4FFD">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rPr>
              <w:t>https://geekymedics.com</w:t>
            </w:r>
          </w:p>
          <w:p w14:paraId="58A5068C" w14:textId="77777777" w:rsidR="00132AE0" w:rsidRPr="006D5DF8" w:rsidRDefault="00132AE0" w:rsidP="00BA4FFD">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rPr>
              <w:t>ncbi.nlm.nih.gov/PubMed/</w:t>
            </w:r>
          </w:p>
          <w:p w14:paraId="4DF91DE6" w14:textId="77777777" w:rsidR="00132AE0" w:rsidRPr="006D5DF8" w:rsidRDefault="00132AE0" w:rsidP="0017618C">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lang w:val="en-US"/>
              </w:rPr>
              <w:t>Медицинаға қол жеткізу</w:t>
            </w:r>
            <w:r w:rsidRPr="006D5DF8">
              <w:rPr>
                <w:rFonts w:ascii="Times New Roman" w:eastAsia="Times New Roman" w:hAnsi="Times New Roman" w:cs="Times New Roman"/>
                <w:sz w:val="24"/>
                <w:szCs w:val="24"/>
              </w:rPr>
              <w:t xml:space="preserve"> </w:t>
            </w:r>
          </w:p>
        </w:tc>
      </w:tr>
      <w:tr w:rsidR="00132AE0" w:rsidRPr="00233B01" w14:paraId="56A6EAC7" w14:textId="77777777" w:rsidTr="0051493F">
        <w:trPr>
          <w:trHeight w:val="72"/>
        </w:trPr>
        <w:tc>
          <w:tcPr>
            <w:tcW w:w="2150" w:type="dxa"/>
            <w:gridSpan w:val="4"/>
          </w:tcPr>
          <w:p w14:paraId="45BAF8BA" w14:textId="77777777" w:rsidR="00132AE0" w:rsidRPr="006D5DF8" w:rsidRDefault="00132AE0" w:rsidP="00BA4FFD">
            <w:pPr>
              <w:spacing w:after="0" w:line="240" w:lineRule="auto"/>
              <w:contextualSpacing/>
              <w:jc w:val="both"/>
              <w:rPr>
                <w:rFonts w:ascii="Times New Roman" w:hAnsi="Times New Roman" w:cs="Times New Roman"/>
                <w:sz w:val="24"/>
                <w:szCs w:val="24"/>
                <w:lang w:val="kk-KZ"/>
              </w:rPr>
            </w:pPr>
          </w:p>
        </w:tc>
        <w:tc>
          <w:tcPr>
            <w:tcW w:w="12567" w:type="dxa"/>
            <w:gridSpan w:val="5"/>
            <w:shd w:val="clear" w:color="auto" w:fill="DEEAF6"/>
          </w:tcPr>
          <w:p w14:paraId="30E4DAB4" w14:textId="77777777" w:rsidR="00132AE0" w:rsidRPr="006D5DF8" w:rsidRDefault="00132AE0" w:rsidP="00BA4FFD">
            <w:pPr>
              <w:spacing w:after="0" w:line="240" w:lineRule="auto"/>
              <w:rPr>
                <w:rFonts w:ascii="Times New Roman" w:hAnsi="Times New Roman" w:cs="Times New Roman"/>
                <w:sz w:val="24"/>
                <w:szCs w:val="24"/>
                <w:lang w:val="kk-KZ"/>
              </w:rPr>
            </w:pPr>
            <w:r w:rsidRPr="006D5DF8">
              <w:rPr>
                <w:rFonts w:ascii="Times New Roman" w:hAnsi="Times New Roman" w:cs="Times New Roman"/>
                <w:b/>
                <w:bCs/>
                <w:sz w:val="24"/>
                <w:szCs w:val="24"/>
                <w:lang w:val="kk-KZ"/>
              </w:rPr>
              <w:t>студентке қойылатын талаптар және бонустық жүйе</w:t>
            </w:r>
          </w:p>
        </w:tc>
      </w:tr>
      <w:tr w:rsidR="00132AE0" w:rsidRPr="00233B01" w14:paraId="122EE4E3" w14:textId="77777777" w:rsidTr="0051493F">
        <w:tc>
          <w:tcPr>
            <w:tcW w:w="2150" w:type="dxa"/>
            <w:gridSpan w:val="4"/>
          </w:tcPr>
          <w:p w14:paraId="5C89C7C2" w14:textId="77777777" w:rsidR="00132AE0" w:rsidRPr="006D5DF8" w:rsidRDefault="00132AE0" w:rsidP="00BA4FFD">
            <w:pPr>
              <w:spacing w:after="0" w:line="240" w:lineRule="auto"/>
              <w:contextualSpacing/>
              <w:jc w:val="both"/>
              <w:rPr>
                <w:rFonts w:ascii="Times New Roman" w:hAnsi="Times New Roman" w:cs="Times New Roman"/>
                <w:b/>
                <w:bCs/>
                <w:sz w:val="24"/>
                <w:szCs w:val="24"/>
                <w:lang w:val="kk-KZ"/>
              </w:rPr>
            </w:pPr>
          </w:p>
        </w:tc>
        <w:tc>
          <w:tcPr>
            <w:tcW w:w="12567" w:type="dxa"/>
            <w:gridSpan w:val="5"/>
          </w:tcPr>
          <w:p w14:paraId="2CC133CC" w14:textId="77777777" w:rsidR="00132AE0" w:rsidRPr="006D5DF8" w:rsidRDefault="00132AE0" w:rsidP="00BA4FFD">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бекітілген сабақ кестесі бойынша оқу сабақтарына бару міндетті</w:t>
            </w:r>
          </w:p>
          <w:p w14:paraId="0AECD62E" w14:textId="77777777" w:rsidR="00132AE0" w:rsidRPr="006D5DF8" w:rsidRDefault="00132AE0" w:rsidP="00BA4FFD">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бекітілген силлабус бойынша сабаққа дайындалу керек;</w:t>
            </w:r>
          </w:p>
          <w:p w14:paraId="3AE1579C" w14:textId="77777777" w:rsidR="00132AE0" w:rsidRPr="006D5DF8" w:rsidRDefault="00132AE0" w:rsidP="00BA4FFD">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lastRenderedPageBreak/>
              <w:t>- орындалған жұмысты бөлімнің талаптарына қатаң сәйкес ұсыну және белгіленген мерзімде тексеруге жіберу</w:t>
            </w:r>
          </w:p>
          <w:p w14:paraId="71EADEA6" w14:textId="77777777" w:rsidR="00132AE0" w:rsidRPr="006D5DF8" w:rsidRDefault="00132AE0" w:rsidP="00BA4FFD">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сабаққа кешігіп келуге және келмеуге жол берілмейді</w:t>
            </w:r>
          </w:p>
          <w:p w14:paraId="5A6C847C" w14:textId="77777777" w:rsidR="00132AE0" w:rsidRPr="006D5DF8" w:rsidRDefault="00132AE0" w:rsidP="00BA4FFD">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егер студент объективті себептермен сабаққа қатыспаса, бұл туралы мұғалімге дер кезінде хабарлау</w:t>
            </w:r>
          </w:p>
          <w:p w14:paraId="10235E65" w14:textId="77777777" w:rsidR="00132AE0" w:rsidRPr="006D5DF8" w:rsidRDefault="00132AE0" w:rsidP="00BA4FFD">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егер студент келмесе немесе кешіксе, бақылау парағы бойынша ауызша сұрауға «0» балл қойылады.</w:t>
            </w:r>
          </w:p>
          <w:p w14:paraId="37E8F7E6" w14:textId="77777777" w:rsidR="00132AE0" w:rsidRPr="006D5DF8" w:rsidRDefault="00132AE0" w:rsidP="00BA4FFD">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-ағымдық және қорытынды бақылау тапсырмаларын орындау кезінде академиялық адалдық кодексін сақтау. Аралық және қорытынды бақылаудың барлық жазба жұмыстары тексеріледі</w:t>
            </w:r>
            <w:hyperlink r:id="rId8" w:history="1">
              <w:r w:rsidRPr="006D5DF8">
                <w:rPr>
                  <w:rFonts w:ascii="Times New Roman" w:eastAsia="Times New Roman" w:hAnsi="Times New Roman" w:cs="Times New Roman"/>
                  <w:bCs/>
                  <w:sz w:val="24"/>
                  <w:szCs w:val="24"/>
                  <w:lang w:val="kk-KZ" w:eastAsia="ru-RU"/>
                </w:rPr>
                <w:t>плагиатқа қарсы</w:t>
              </w:r>
            </w:hyperlink>
            <w:r w:rsidRPr="006D5DF8">
              <w:rPr>
                <w:rFonts w:ascii="Times New Roman" w:eastAsia="Times New Roman" w:hAnsi="Times New Roman" w:cs="Times New Roman"/>
                <w:bCs/>
                <w:sz w:val="24"/>
                <w:szCs w:val="24"/>
                <w:lang w:val="kk-KZ" w:eastAsia="ru-RU"/>
              </w:rPr>
              <w:t>. П</w:t>
            </w:r>
            <w:r w:rsidRPr="006D5DF8">
              <w:rPr>
                <w:rFonts w:ascii="Times New Roman" w:eastAsia="Times New Roman" w:hAnsi="Times New Roman" w:cs="Times New Roman"/>
                <w:sz w:val="24"/>
                <w:szCs w:val="24"/>
                <w:lang w:val="kk-KZ" w:eastAsia="ru-RU"/>
              </w:rPr>
              <w:t>Студент орындаған жұмыста плагиат анықталса, бағаланған жұмыс түрі бойынша балл «0»-ге тең.</w:t>
            </w:r>
          </w:p>
          <w:p w14:paraId="7F7AF6A9" w14:textId="77777777" w:rsidR="00132AE0" w:rsidRPr="006D5DF8" w:rsidRDefault="00132AE0" w:rsidP="00BA4FFD">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Бонустық жүйе:</w:t>
            </w:r>
          </w:p>
          <w:p w14:paraId="2B55B5DF" w14:textId="77777777" w:rsidR="00132AE0" w:rsidRPr="006D5DF8" w:rsidRDefault="00132AE0" w:rsidP="00BA4FFD">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sz w:val="24"/>
                <w:szCs w:val="24"/>
                <w:lang w:val="kk-KZ"/>
              </w:rPr>
              <w:t>Ғылыми-зерттеу жұмыстарына, конференцияларға, олимпиадаларға, презентацияларға қатысу, студентке көтермелеу түріндегі бонустық жүйе арқылы марапаттау – жиынтық бағалаудың бір түрі бойынша оқушыға ұпай қосу.</w:t>
            </w:r>
          </w:p>
        </w:tc>
      </w:tr>
      <w:tr w:rsidR="00132AE0" w:rsidRPr="006D5DF8" w14:paraId="4D2ECFA4" w14:textId="77777777" w:rsidTr="0051493F">
        <w:tc>
          <w:tcPr>
            <w:tcW w:w="2150" w:type="dxa"/>
            <w:gridSpan w:val="4"/>
          </w:tcPr>
          <w:p w14:paraId="2C0F86C6" w14:textId="77777777" w:rsidR="00132AE0" w:rsidRPr="006D5DF8" w:rsidRDefault="00132AE0" w:rsidP="00BA4FFD">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sz w:val="24"/>
                <w:szCs w:val="24"/>
              </w:rPr>
              <w:lastRenderedPageBreak/>
              <w:t>13.</w:t>
            </w:r>
          </w:p>
        </w:tc>
        <w:tc>
          <w:tcPr>
            <w:tcW w:w="12567" w:type="dxa"/>
            <w:gridSpan w:val="5"/>
            <w:shd w:val="clear" w:color="auto" w:fill="DEEAF6"/>
          </w:tcPr>
          <w:p w14:paraId="6AB21725"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lang w:val="kk-KZ"/>
              </w:rPr>
              <w:t xml:space="preserve">Пән </w:t>
            </w:r>
            <w:r w:rsidRPr="006D5DF8">
              <w:rPr>
                <w:rFonts w:ascii="Times New Roman" w:hAnsi="Times New Roman" w:cs="Times New Roman"/>
                <w:b/>
                <w:bCs/>
                <w:sz w:val="24"/>
                <w:szCs w:val="24"/>
              </w:rPr>
              <w:t>саясаты</w:t>
            </w:r>
          </w:p>
        </w:tc>
      </w:tr>
      <w:tr w:rsidR="00132AE0" w:rsidRPr="006D5DF8" w14:paraId="4767D0D7" w14:textId="77777777" w:rsidTr="0051493F">
        <w:tc>
          <w:tcPr>
            <w:tcW w:w="2150" w:type="dxa"/>
            <w:gridSpan w:val="4"/>
          </w:tcPr>
          <w:p w14:paraId="17E0A152" w14:textId="77777777" w:rsidR="00132AE0" w:rsidRPr="006D5DF8" w:rsidRDefault="00132AE0" w:rsidP="00BA4FFD">
            <w:pPr>
              <w:spacing w:after="0" w:line="240" w:lineRule="auto"/>
              <w:contextualSpacing/>
              <w:jc w:val="both"/>
              <w:rPr>
                <w:rFonts w:ascii="Times New Roman" w:hAnsi="Times New Roman" w:cs="Times New Roman"/>
                <w:sz w:val="24"/>
                <w:szCs w:val="24"/>
              </w:rPr>
            </w:pPr>
          </w:p>
        </w:tc>
        <w:tc>
          <w:tcPr>
            <w:tcW w:w="12567" w:type="dxa"/>
            <w:gridSpan w:val="5"/>
            <w:shd w:val="clear" w:color="auto" w:fill="auto"/>
          </w:tcPr>
          <w:p w14:paraId="1F9978FE" w14:textId="77777777" w:rsidR="00132AE0" w:rsidRPr="006D5DF8" w:rsidRDefault="00132AE0" w:rsidP="00BA4FFD">
            <w:pPr>
              <w:spacing w:after="0" w:line="240" w:lineRule="auto"/>
              <w:rPr>
                <w:rFonts w:ascii="Times New Roman" w:eastAsia="Times New Roman" w:hAnsi="Times New Roman" w:cs="Times New Roman"/>
                <w:sz w:val="24"/>
                <w:szCs w:val="24"/>
                <w:shd w:val="clear" w:color="auto" w:fill="FFFFFF"/>
              </w:rPr>
            </w:pPr>
            <w:r w:rsidRPr="006D5DF8">
              <w:rPr>
                <w:rStyle w:val="aff4"/>
                <w:rFonts w:ascii="Times New Roman" w:hAnsi="Times New Roman" w:cs="Times New Roman"/>
                <w:sz w:val="24"/>
                <w:szCs w:val="24"/>
                <w:shd w:val="clear" w:color="auto" w:fill="FFFFFF"/>
              </w:rPr>
              <w:t>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w:t>
            </w:r>
          </w:p>
          <w:p w14:paraId="5DC37692" w14:textId="77777777" w:rsidR="00132AE0" w:rsidRPr="006D5DF8" w:rsidRDefault="00132AE0" w:rsidP="00BA4FFD">
            <w:pPr>
              <w:pStyle w:val="C"/>
              <w:rPr>
                <w:rStyle w:val="aff4"/>
                <w:rFonts w:cs="Times New Roman"/>
                <w:b/>
                <w:bCs/>
              </w:rPr>
            </w:pPr>
            <w:r w:rsidRPr="006D5DF8">
              <w:rPr>
                <w:rStyle w:val="Hyperlink2"/>
                <w:rFonts w:eastAsia="Arial Unicode MS"/>
              </w:rPr>
              <w:t>Академиялық тәртіп ережелері:</w:t>
            </w:r>
          </w:p>
          <w:p w14:paraId="2EA8B820" w14:textId="77777777" w:rsidR="00132AE0" w:rsidRPr="006D5DF8" w:rsidRDefault="00132AE0" w:rsidP="00BA4FFD">
            <w:pPr>
              <w:pStyle w:val="C"/>
              <w:rPr>
                <w:rStyle w:val="aff4"/>
                <w:rFonts w:cs="Times New Roman"/>
              </w:rPr>
            </w:pPr>
            <w:r w:rsidRPr="006D5DF8">
              <w:rPr>
                <w:rStyle w:val="aff4"/>
                <w:rFonts w:cs="Times New Roman"/>
              </w:rPr>
              <w:t xml:space="preserve"> Сыртқы түрі:</w:t>
            </w:r>
          </w:p>
          <w:p w14:paraId="19AC6B7C" w14:textId="77777777" w:rsidR="00132AE0" w:rsidRPr="006D5DF8" w:rsidRDefault="00132AE0" w:rsidP="00BA4FFD">
            <w:pPr>
              <w:pStyle w:val="C"/>
              <w:numPr>
                <w:ilvl w:val="0"/>
                <w:numId w:val="10"/>
              </w:numPr>
              <w:rPr>
                <w:rFonts w:cs="Times New Roman"/>
                <w:lang w:val="en-US"/>
              </w:rPr>
            </w:pPr>
            <w:r w:rsidRPr="006D5DF8">
              <w:rPr>
                <w:rStyle w:val="aff4"/>
                <w:rFonts w:cs="Times New Roman"/>
                <w:lang w:val="en-US"/>
              </w:rPr>
              <w:t>кеңсе киім стилі</w:t>
            </w:r>
          </w:p>
          <w:p w14:paraId="06A42EF2" w14:textId="77777777" w:rsidR="00132AE0" w:rsidRPr="006D5DF8" w:rsidRDefault="00132AE0" w:rsidP="00BA4FFD">
            <w:pPr>
              <w:pStyle w:val="C"/>
              <w:numPr>
                <w:ilvl w:val="0"/>
                <w:numId w:val="10"/>
              </w:numPr>
              <w:rPr>
                <w:rFonts w:cs="Times New Roman"/>
                <w:lang w:val="en-US"/>
              </w:rPr>
            </w:pPr>
            <w:r w:rsidRPr="006D5DF8">
              <w:rPr>
                <w:rStyle w:val="aff4"/>
                <w:rFonts w:cs="Times New Roman"/>
                <w:lang w:val="en-US"/>
              </w:rPr>
              <w:t>таза үтіктелген халат</w:t>
            </w:r>
          </w:p>
          <w:p w14:paraId="63A9A48C" w14:textId="77777777" w:rsidR="00132AE0" w:rsidRPr="006D5DF8" w:rsidRDefault="00132AE0" w:rsidP="00BA4FFD">
            <w:pPr>
              <w:pStyle w:val="C"/>
              <w:numPr>
                <w:ilvl w:val="0"/>
                <w:numId w:val="10"/>
              </w:numPr>
              <w:rPr>
                <w:rFonts w:cs="Times New Roman"/>
              </w:rPr>
            </w:pPr>
            <w:r w:rsidRPr="006D5DF8">
              <w:rPr>
                <w:rStyle w:val="aff4"/>
                <w:rFonts w:cs="Times New Roman"/>
              </w:rPr>
              <w:t>медициналық маска</w:t>
            </w:r>
          </w:p>
          <w:p w14:paraId="7E1A7642" w14:textId="77777777" w:rsidR="00132AE0" w:rsidRPr="006D5DF8" w:rsidRDefault="00132AE0" w:rsidP="00BA4FFD">
            <w:pPr>
              <w:pStyle w:val="C"/>
              <w:numPr>
                <w:ilvl w:val="0"/>
                <w:numId w:val="10"/>
              </w:numPr>
              <w:rPr>
                <w:rFonts w:cs="Times New Roman"/>
              </w:rPr>
            </w:pPr>
            <w:r w:rsidRPr="006D5DF8">
              <w:rPr>
                <w:rStyle w:val="aff4"/>
                <w:rFonts w:cs="Times New Roman"/>
              </w:rPr>
              <w:t>медициналық қақпақ</w:t>
            </w:r>
          </w:p>
          <w:p w14:paraId="5837B54A" w14:textId="77777777" w:rsidR="00132AE0" w:rsidRPr="006D5DF8" w:rsidRDefault="00132AE0" w:rsidP="00BA4FFD">
            <w:pPr>
              <w:pStyle w:val="C"/>
              <w:numPr>
                <w:ilvl w:val="0"/>
                <w:numId w:val="10"/>
              </w:numPr>
              <w:rPr>
                <w:rFonts w:cs="Times New Roman"/>
              </w:rPr>
            </w:pPr>
            <w:r w:rsidRPr="006D5DF8">
              <w:rPr>
                <w:rStyle w:val="aff4"/>
                <w:rFonts w:cs="Times New Roman"/>
              </w:rPr>
              <w:t>медициналық қолғап</w:t>
            </w:r>
          </w:p>
          <w:p w14:paraId="6C32C6B3" w14:textId="77777777" w:rsidR="00132AE0" w:rsidRPr="006D5DF8" w:rsidRDefault="00132AE0" w:rsidP="00BA4FFD">
            <w:pPr>
              <w:pStyle w:val="C"/>
              <w:numPr>
                <w:ilvl w:val="0"/>
                <w:numId w:val="10"/>
              </w:numPr>
              <w:rPr>
                <w:rFonts w:cs="Times New Roman"/>
              </w:rPr>
            </w:pPr>
            <w:r w:rsidRPr="006D5DF8">
              <w:rPr>
                <w:rStyle w:val="aff4"/>
                <w:rFonts w:cs="Times New Roman"/>
              </w:rPr>
              <w:t>ауыстырылатын аяқ киім</w:t>
            </w:r>
          </w:p>
          <w:p w14:paraId="72FDB3AA" w14:textId="77777777" w:rsidR="00132AE0" w:rsidRPr="006D5DF8" w:rsidRDefault="00132AE0" w:rsidP="00BA4FFD">
            <w:pPr>
              <w:pStyle w:val="C"/>
              <w:numPr>
                <w:ilvl w:val="0"/>
                <w:numId w:val="10"/>
              </w:numPr>
              <w:rPr>
                <w:rFonts w:cs="Times New Roman"/>
              </w:rPr>
            </w:pPr>
            <w:r w:rsidRPr="006D5DF8">
              <w:rPr>
                <w:rStyle w:val="aff4"/>
                <w:rFonts w:cs="Times New Roman"/>
              </w:rPr>
              <w:t>таза шашты</w:t>
            </w:r>
            <w:r w:rsidRPr="006D5DF8">
              <w:rPr>
                <w:rStyle w:val="aff4"/>
                <w:rFonts w:cs="Times New Roman"/>
                <w:lang w:val="en-US"/>
              </w:rPr>
              <w:t xml:space="preserve">, </w:t>
            </w:r>
            <w:r w:rsidRPr="006D5DF8">
              <w:rPr>
                <w:rStyle w:val="aff4"/>
                <w:rFonts w:cs="Times New Roman"/>
              </w:rPr>
              <w:t>таза тырнақтарды жасаңыз</w:t>
            </w:r>
          </w:p>
          <w:p w14:paraId="09E27DAB" w14:textId="77777777" w:rsidR="00132AE0" w:rsidRPr="006D5DF8" w:rsidRDefault="00132AE0" w:rsidP="00BA4FFD">
            <w:pPr>
              <w:pStyle w:val="C"/>
              <w:numPr>
                <w:ilvl w:val="0"/>
                <w:numId w:val="10"/>
              </w:numPr>
              <w:rPr>
                <w:rFonts w:cs="Times New Roman"/>
              </w:rPr>
            </w:pPr>
            <w:r w:rsidRPr="006D5DF8">
              <w:rPr>
                <w:rStyle w:val="aff4"/>
                <w:rFonts w:cs="Times New Roman"/>
              </w:rPr>
              <w:t>аты-жөні көрсетілген бейджик (толық)</w:t>
            </w:r>
          </w:p>
          <w:p w14:paraId="50FBB4CE" w14:textId="77777777" w:rsidR="00132AE0" w:rsidRPr="006D5DF8" w:rsidRDefault="00132AE0" w:rsidP="00BA4FFD">
            <w:pPr>
              <w:pStyle w:val="C"/>
              <w:numPr>
                <w:ilvl w:val="0"/>
                <w:numId w:val="10"/>
              </w:numPr>
              <w:rPr>
                <w:rFonts w:cs="Times New Roman"/>
              </w:rPr>
            </w:pPr>
            <w:r w:rsidRPr="006D5DF8">
              <w:rPr>
                <w:rStyle w:val="aff4"/>
                <w:rFonts w:cs="Times New Roman"/>
              </w:rPr>
              <w:t xml:space="preserve"> фонендоскоптың, тонометрдің, сантиметрлік таспаның міндетті болуы (импульстік оксиметр де болуы мүмкін)</w:t>
            </w:r>
          </w:p>
          <w:p w14:paraId="635418B4" w14:textId="77777777" w:rsidR="00132AE0" w:rsidRPr="006D5DF8" w:rsidRDefault="00132AE0" w:rsidP="00BA4FFD">
            <w:pPr>
              <w:spacing w:after="0" w:line="240" w:lineRule="auto"/>
              <w:ind w:right="140"/>
              <w:rPr>
                <w:rStyle w:val="aff4"/>
                <w:rFonts w:ascii="Times New Roman" w:eastAsia="Times New Roman" w:hAnsi="Times New Roman" w:cs="Times New Roman"/>
                <w:sz w:val="24"/>
                <w:szCs w:val="24"/>
              </w:rPr>
            </w:pPr>
            <w:r w:rsidRPr="006D5DF8">
              <w:rPr>
                <w:rStyle w:val="Hyperlink2"/>
                <w:rFonts w:eastAsia="Arial Unicode MS"/>
              </w:rPr>
              <w:t>3)</w:t>
            </w:r>
            <w:r w:rsidRPr="006D5DF8">
              <w:rPr>
                <w:rStyle w:val="aff4"/>
                <w:rFonts w:ascii="Times New Roman" w:eastAsia="Times New Roman" w:hAnsi="Times New Roman" w:cs="Times New Roman"/>
                <w:sz w:val="24"/>
                <w:szCs w:val="24"/>
              </w:rPr>
              <w:tab/>
              <w:t xml:space="preserve">* </w:t>
            </w:r>
            <w:r w:rsidRPr="006D5DF8">
              <w:rPr>
                <w:rStyle w:val="aff4"/>
                <w:rFonts w:ascii="Times New Roman" w:hAnsi="Times New Roman" w:cs="Times New Roman"/>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14:paraId="2C449160" w14:textId="77777777" w:rsidR="00132AE0" w:rsidRPr="006D5DF8" w:rsidRDefault="00132AE0" w:rsidP="00BA4FFD">
            <w:pPr>
              <w:spacing w:after="0" w:line="240" w:lineRule="auto"/>
              <w:rPr>
                <w:rStyle w:val="aff4"/>
                <w:rFonts w:ascii="Times New Roman" w:eastAsia="Times New Roman" w:hAnsi="Times New Roman" w:cs="Times New Roman"/>
                <w:b/>
                <w:bCs/>
                <w:sz w:val="24"/>
                <w:szCs w:val="24"/>
              </w:rPr>
            </w:pPr>
            <w:r w:rsidRPr="006D5DF8">
              <w:rPr>
                <w:rStyle w:val="aff4"/>
                <w:rFonts w:ascii="Times New Roman" w:hAnsi="Times New Roman" w:cs="Times New Roman"/>
                <w:b/>
                <w:bCs/>
                <w:sz w:val="24"/>
                <w:szCs w:val="24"/>
              </w:rPr>
              <w:t xml:space="preserve">4) * Вакцинациялау паспортының немесе </w:t>
            </w:r>
            <w:r w:rsidRPr="006D5DF8">
              <w:rPr>
                <w:rStyle w:val="Hyperlink2"/>
                <w:rFonts w:eastAsia="Arial Unicode MS"/>
              </w:rPr>
              <w:t xml:space="preserve">covid-19 </w:t>
            </w:r>
            <w:r w:rsidRPr="006D5DF8">
              <w:rPr>
                <w:rStyle w:val="aff4"/>
                <w:rFonts w:ascii="Times New Roman" w:hAnsi="Times New Roman" w:cs="Times New Roman"/>
                <w:b/>
                <w:bCs/>
                <w:sz w:val="24"/>
                <w:szCs w:val="24"/>
              </w:rPr>
              <w:t>және тұмауға қарсы вакцинациялаудың толық өткен курсы туралы өзге құжаттың болуы</w:t>
            </w:r>
          </w:p>
          <w:p w14:paraId="5D89DD80" w14:textId="77777777" w:rsidR="00132AE0" w:rsidRPr="006D5DF8" w:rsidRDefault="00132AE0" w:rsidP="00BA4FFD">
            <w:pPr>
              <w:pStyle w:val="C"/>
              <w:rPr>
                <w:rStyle w:val="aff4"/>
                <w:rFonts w:cs="Times New Roman"/>
                <w:b/>
                <w:bCs/>
              </w:rPr>
            </w:pPr>
            <w:r w:rsidRPr="006D5DF8">
              <w:rPr>
                <w:rStyle w:val="aff4"/>
                <w:rFonts w:cs="Times New Roman"/>
              </w:rPr>
              <w:t>5)</w:t>
            </w:r>
            <w:r w:rsidRPr="006D5DF8">
              <w:rPr>
                <w:rStyle w:val="aff4"/>
                <w:rFonts w:cs="Times New Roman"/>
              </w:rPr>
              <w:tab/>
            </w:r>
            <w:r w:rsidRPr="006D5DF8">
              <w:rPr>
                <w:rStyle w:val="Hyperlink2"/>
                <w:rFonts w:eastAsia="Arial Unicode MS"/>
              </w:rPr>
              <w:t xml:space="preserve">Жеке гигиена және қауіпсіздік ережелерін міндетті түрде сақтау </w:t>
            </w:r>
          </w:p>
          <w:p w14:paraId="0D03583C" w14:textId="77777777" w:rsidR="00132AE0" w:rsidRPr="006D5DF8" w:rsidRDefault="00132AE0" w:rsidP="00BA4FFD">
            <w:pPr>
              <w:pStyle w:val="C"/>
              <w:rPr>
                <w:rStyle w:val="aff4"/>
                <w:rFonts w:cs="Times New Roman"/>
              </w:rPr>
            </w:pPr>
            <w:r w:rsidRPr="006D5DF8">
              <w:rPr>
                <w:rStyle w:val="aff4"/>
                <w:rFonts w:cs="Times New Roman"/>
              </w:rPr>
              <w:t>6)</w:t>
            </w:r>
            <w:r w:rsidRPr="006D5DF8">
              <w:rPr>
                <w:rStyle w:val="aff4"/>
                <w:rFonts w:cs="Times New Roman"/>
              </w:rPr>
              <w:tab/>
              <w:t>Оқу процесіне жүйелі дайындық.</w:t>
            </w:r>
          </w:p>
          <w:p w14:paraId="545CBC61" w14:textId="77777777" w:rsidR="00132AE0" w:rsidRPr="006D5DF8" w:rsidRDefault="00132AE0" w:rsidP="00BA4FFD">
            <w:pPr>
              <w:pStyle w:val="C"/>
              <w:rPr>
                <w:rStyle w:val="aff4"/>
                <w:rFonts w:cs="Times New Roman"/>
              </w:rPr>
            </w:pPr>
            <w:r w:rsidRPr="006D5DF8">
              <w:rPr>
                <w:rStyle w:val="aff4"/>
                <w:rFonts w:cs="Times New Roman"/>
              </w:rPr>
              <w:t>7)</w:t>
            </w:r>
            <w:r w:rsidRPr="006D5DF8">
              <w:rPr>
                <w:rStyle w:val="aff4"/>
                <w:rFonts w:cs="Times New Roman"/>
              </w:rPr>
              <w:tab/>
              <w:t>Кафедраның қоғамдық іс-шараларына белсенді қатысу</w:t>
            </w:r>
          </w:p>
          <w:p w14:paraId="04B3B321" w14:textId="77777777" w:rsidR="00132AE0" w:rsidRPr="006D5DF8" w:rsidRDefault="00132AE0" w:rsidP="00BA4FFD">
            <w:pPr>
              <w:spacing w:after="0" w:line="240" w:lineRule="auto"/>
              <w:ind w:right="140"/>
              <w:rPr>
                <w:rFonts w:ascii="Times New Roman" w:eastAsia="Times New Roman" w:hAnsi="Times New Roman" w:cs="Times New Roman"/>
                <w:b/>
                <w:bCs/>
                <w:sz w:val="24"/>
                <w:szCs w:val="24"/>
                <w:u w:color="FF0000"/>
              </w:rPr>
            </w:pPr>
            <w:r w:rsidRPr="006D5DF8">
              <w:rPr>
                <w:rStyle w:val="aff4"/>
                <w:rFonts w:ascii="Times New Roman" w:hAnsi="Times New Roman" w:cs="Times New Roman"/>
                <w:b/>
                <w:bCs/>
                <w:sz w:val="24"/>
                <w:szCs w:val="24"/>
                <w:u w:color="FF0000"/>
              </w:rPr>
              <w:t>Медициналық кітапшасы мен вакцинациясы жоқ Студент пациенттерге жіберілмейді.</w:t>
            </w:r>
          </w:p>
          <w:p w14:paraId="7CEB9CF3" w14:textId="77777777" w:rsidR="00132AE0" w:rsidRPr="006D5DF8" w:rsidRDefault="00132AE0" w:rsidP="00BA4FFD">
            <w:pPr>
              <w:spacing w:after="0" w:line="240" w:lineRule="auto"/>
              <w:ind w:right="140"/>
              <w:rPr>
                <w:rFonts w:ascii="Times New Roman" w:eastAsia="Times New Roman" w:hAnsi="Times New Roman" w:cs="Times New Roman"/>
                <w:sz w:val="24"/>
                <w:szCs w:val="24"/>
                <w:u w:color="FF0000"/>
              </w:rPr>
            </w:pPr>
            <w:r w:rsidRPr="006D5DF8">
              <w:rPr>
                <w:rStyle w:val="aff4"/>
                <w:rFonts w:ascii="Times New Roman" w:hAnsi="Times New Roman" w:cs="Times New Roman"/>
                <w:sz w:val="24"/>
                <w:szCs w:val="24"/>
                <w:u w:color="FF0000"/>
              </w:rPr>
              <w:lastRenderedPageBreak/>
              <w:t>Сыртқы түрінің талаптарына сәйкес келмейтін және/немесе күшті/өткір иіс шығаратын Студент, өйткені мұндай иіс пациенттің жағымсыз реакциясын тудыруы мүмкін (кедергі және т. б.) – пациенттерге жол берілмейді!</w:t>
            </w:r>
          </w:p>
          <w:p w14:paraId="75F11DAB" w14:textId="77777777" w:rsidR="00132AE0" w:rsidRPr="006D5DF8" w:rsidRDefault="00132AE0" w:rsidP="00BA4FFD">
            <w:pPr>
              <w:spacing w:after="0" w:line="240" w:lineRule="auto"/>
              <w:ind w:right="140"/>
              <w:rPr>
                <w:rFonts w:ascii="Times New Roman" w:eastAsia="Times New Roman" w:hAnsi="Times New Roman" w:cs="Times New Roman"/>
                <w:sz w:val="24"/>
                <w:szCs w:val="24"/>
                <w:u w:color="FF0000"/>
              </w:rPr>
            </w:pPr>
            <w:r w:rsidRPr="006D5DF8">
              <w:rPr>
                <w:rStyle w:val="aff4"/>
                <w:rFonts w:ascii="Times New Roman" w:hAnsi="Times New Roman" w:cs="Times New Roman"/>
                <w:sz w:val="24"/>
                <w:szCs w:val="24"/>
                <w:u w:color="FF000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14:paraId="3E0C3204" w14:textId="77777777" w:rsidR="00132AE0" w:rsidRPr="006D5DF8" w:rsidRDefault="00132AE0" w:rsidP="00BA4FFD">
            <w:pPr>
              <w:spacing w:after="0" w:line="240" w:lineRule="auto"/>
              <w:ind w:right="140"/>
              <w:rPr>
                <w:rStyle w:val="aff4"/>
                <w:rFonts w:ascii="Times New Roman" w:eastAsia="Times New Roman" w:hAnsi="Times New Roman" w:cs="Times New Roman"/>
                <w:b/>
                <w:bCs/>
                <w:sz w:val="24"/>
                <w:szCs w:val="24"/>
                <w:u w:color="FF0000"/>
              </w:rPr>
            </w:pPr>
            <w:r w:rsidRPr="006D5DF8">
              <w:rPr>
                <w:rStyle w:val="aff4"/>
                <w:rFonts w:ascii="Times New Roman" w:hAnsi="Times New Roman" w:cs="Times New Roman"/>
                <w:b/>
                <w:bCs/>
                <w:sz w:val="24"/>
                <w:szCs w:val="24"/>
                <w:u w:color="FF0000"/>
              </w:rPr>
              <w:t>Оқу пәні:</w:t>
            </w:r>
          </w:p>
          <w:p w14:paraId="74E797E5" w14:textId="77777777" w:rsidR="00132AE0" w:rsidRPr="006D5DF8" w:rsidRDefault="00132AE0" w:rsidP="00BA4FFD">
            <w:pPr>
              <w:spacing w:after="0" w:line="240" w:lineRule="auto"/>
              <w:ind w:right="140"/>
              <w:rPr>
                <w:rStyle w:val="aff4"/>
                <w:rFonts w:ascii="Times New Roman" w:eastAsia="Times New Roman" w:hAnsi="Times New Roman" w:cs="Times New Roman"/>
                <w:sz w:val="24"/>
                <w:szCs w:val="24"/>
                <w:u w:color="FF0000"/>
              </w:rPr>
            </w:pPr>
            <w:r w:rsidRPr="006D5DF8">
              <w:rPr>
                <w:rStyle w:val="aff4"/>
                <w:rFonts w:ascii="Times New Roman" w:hAnsi="Times New Roman" w:cs="Times New Roman"/>
                <w:sz w:val="24"/>
                <w:szCs w:val="24"/>
                <w:u w:color="FF0000"/>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хабарламамен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14:paraId="73BB213A" w14:textId="77777777" w:rsidR="00132AE0" w:rsidRPr="006D5DF8" w:rsidRDefault="00132AE0" w:rsidP="00BA4FFD">
            <w:pPr>
              <w:pStyle w:val="C"/>
              <w:numPr>
                <w:ilvl w:val="0"/>
                <w:numId w:val="10"/>
              </w:numPr>
              <w:rPr>
                <w:rFonts w:cs="Times New Roman"/>
              </w:rPr>
            </w:pPr>
            <w:r w:rsidRPr="006D5DF8">
              <w:rPr>
                <w:rStyle w:val="aff4"/>
                <w:rFonts w:cs="Times New Roman"/>
              </w:rPr>
              <w:t xml:space="preserve">Діни іс-шаралар, мерекелер және т.б. сабақ кезінде мұғалім мен топты жұмыстан босату, кешіктіру және алаңдату үшін дәлелді себеп емес. </w:t>
            </w:r>
          </w:p>
          <w:p w14:paraId="6CF6A3C8"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 xml:space="preserve">Жақсы себеппен кешігіп қалғанда-топ пен мұғалімді сабақтан алшақтатпау және өз орнына тыныш өтыру. </w:t>
            </w:r>
          </w:p>
          <w:p w14:paraId="4CF61748"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Сабақтан белгіленген уақыттан бұрын кету, оқу уақытында жұмыс орнынан тыс болу сабаққа келмеу ретінде қарастырылады.</w:t>
            </w:r>
          </w:p>
          <w:p w14:paraId="17E80717"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Оқу уақытында (практикалық сабақтар мен кезекшілік кезінде) студенттердің қосымша жұмысына жол берілмейді.</w:t>
            </w:r>
          </w:p>
          <w:p w14:paraId="3B64C058"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Куратордың ескертуінсіз және дәлелді себепсіз 3-тен астам рұқсаттамасы бар студенттерге оқудан шығару ұсынысы бар баянат ресімделеді.</w:t>
            </w:r>
          </w:p>
          <w:p w14:paraId="2333B248"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Өткізіп алған сабақтар пысықталмайды.</w:t>
            </w:r>
          </w:p>
          <w:p w14:paraId="114B447C"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Студенттерге кафедраның клиникалық базаларының ішкі тәртіп ережелері толығымен қолданылады.</w:t>
            </w:r>
          </w:p>
          <w:p w14:paraId="0F8EF1BC"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Оқытушыны және кез-келген жастағы үлкенді тұрып қарсы алу (сабақта).</w:t>
            </w:r>
          </w:p>
          <w:p w14:paraId="79DC84F9"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 xml:space="preserve">Темекі шегуге (соның ішінде вапаларды, электронды темекілерді пайдалануға) Епу (out-doors) және университет аумағында қатаң тыйым салынады. </w:t>
            </w:r>
          </w:p>
          <w:p w14:paraId="1BE62FD5"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Жаза-аралық бақылаудың күші жойылғанға дейін, қайта бұзылған жағдайда-сабаққа жіберу туралы шешімді кафедра меңгерушісі қабылдайды</w:t>
            </w:r>
          </w:p>
          <w:p w14:paraId="68C5BD17"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Әріптестерге жынысына, жасына, ұлтына, дініне, жыныстық бағдарына қарамастан құрметпен қарау.</w:t>
            </w:r>
          </w:p>
          <w:p w14:paraId="04F41CD6"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TBL, аралық және қорытынды бақылаулар бойынша MCQ тесттерін оқыту және тапсыру үшін ноутбук / лаптоп / таб / планшетті алып жүріңіз.</w:t>
            </w:r>
          </w:p>
          <w:p w14:paraId="2402EC6D" w14:textId="77777777" w:rsidR="00132AE0" w:rsidRPr="006D5DF8" w:rsidRDefault="00132AE0" w:rsidP="00BA4FFD">
            <w:pPr>
              <w:pStyle w:val="19"/>
              <w:numPr>
                <w:ilvl w:val="0"/>
                <w:numId w:val="10"/>
              </w:numPr>
              <w:rPr>
                <w:rFonts w:cs="Times New Roman"/>
                <w:sz w:val="24"/>
                <w:szCs w:val="24"/>
              </w:rPr>
            </w:pPr>
            <w:r w:rsidRPr="006D5DF8">
              <w:rPr>
                <w:rStyle w:val="aff4"/>
                <w:rFonts w:cs="Times New Roman"/>
                <w:sz w:val="24"/>
                <w:szCs w:val="24"/>
              </w:rPr>
              <w:t>Телефондар мен смартфондарда MCQ тесттерін тапсыруға қатаң тыйым салынады.</w:t>
            </w:r>
          </w:p>
          <w:p w14:paraId="1F34CB4B" w14:textId="77777777" w:rsidR="00132AE0" w:rsidRPr="006D5DF8" w:rsidRDefault="00132AE0" w:rsidP="00BA4FFD">
            <w:pPr>
              <w:spacing w:after="0" w:line="240" w:lineRule="auto"/>
              <w:jc w:val="both"/>
              <w:rPr>
                <w:rFonts w:ascii="Times New Roman" w:hAnsi="Times New Roman" w:cs="Times New Roman"/>
                <w:sz w:val="24"/>
                <w:szCs w:val="24"/>
              </w:rPr>
            </w:pPr>
            <w:r w:rsidRPr="006D5DF8">
              <w:rPr>
                <w:rStyle w:val="aff4"/>
                <w:rFonts w:ascii="Times New Roman" w:hAnsi="Times New Roman" w:cs="Times New Roman"/>
                <w:sz w:val="24"/>
                <w:szCs w:val="24"/>
              </w:rPr>
              <w:lastRenderedPageBreak/>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p>
        </w:tc>
      </w:tr>
      <w:tr w:rsidR="00132AE0" w:rsidRPr="006D5DF8" w14:paraId="74F96DF5" w14:textId="77777777" w:rsidTr="0051493F">
        <w:trPr>
          <w:trHeight w:val="234"/>
        </w:trPr>
        <w:tc>
          <w:tcPr>
            <w:tcW w:w="14717" w:type="dxa"/>
            <w:gridSpan w:val="9"/>
          </w:tcPr>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041"/>
            </w:tblGrid>
            <w:tr w:rsidR="00132AE0" w:rsidRPr="006D5DF8" w14:paraId="6FB9ABE9" w14:textId="77777777" w:rsidTr="008B3A1F">
              <w:tc>
                <w:tcPr>
                  <w:tcW w:w="1448" w:type="dxa"/>
                  <w:shd w:val="clear" w:color="auto" w:fill="DEEAF6"/>
                </w:tcPr>
                <w:p w14:paraId="74C3A4B7"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lastRenderedPageBreak/>
                    <w:t>14.</w:t>
                  </w:r>
                </w:p>
              </w:tc>
              <w:tc>
                <w:tcPr>
                  <w:tcW w:w="13041" w:type="dxa"/>
                  <w:shd w:val="clear" w:color="auto" w:fill="DEEAF6"/>
                </w:tcPr>
                <w:p w14:paraId="1092EDCE"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Инклюзивті оқытудың принциптері</w:t>
                  </w:r>
                </w:p>
              </w:tc>
            </w:tr>
          </w:tbl>
          <w:p w14:paraId="4104ECB3" w14:textId="77777777" w:rsidR="00132AE0" w:rsidRPr="006D5DF8" w:rsidRDefault="00132AE0" w:rsidP="00BA4FFD">
            <w:pPr>
              <w:spacing w:after="0" w:line="240" w:lineRule="auto"/>
              <w:contextualSpacing/>
              <w:jc w:val="both"/>
              <w:rPr>
                <w:rFonts w:ascii="Times New Roman" w:hAnsi="Times New Roman" w:cs="Times New Roman"/>
                <w:b/>
                <w:bCs/>
                <w:sz w:val="24"/>
                <w:szCs w:val="24"/>
              </w:rPr>
            </w:pPr>
          </w:p>
        </w:tc>
      </w:tr>
      <w:tr w:rsidR="00132AE0" w:rsidRPr="006D5DF8" w14:paraId="5D92A2EA" w14:textId="77777777" w:rsidTr="0051493F">
        <w:tc>
          <w:tcPr>
            <w:tcW w:w="2150" w:type="dxa"/>
            <w:gridSpan w:val="4"/>
            <w:shd w:val="clear" w:color="auto" w:fill="DEEAF6"/>
          </w:tcPr>
          <w:p w14:paraId="1FFC5587" w14:textId="77777777" w:rsidR="00132AE0" w:rsidRPr="006D5DF8" w:rsidRDefault="00132AE0" w:rsidP="00BA4FFD">
            <w:pPr>
              <w:spacing w:after="0" w:line="240" w:lineRule="auto"/>
              <w:contextualSpacing/>
              <w:jc w:val="both"/>
              <w:rPr>
                <w:rFonts w:ascii="Times New Roman" w:hAnsi="Times New Roman" w:cs="Times New Roman"/>
                <w:sz w:val="24"/>
                <w:szCs w:val="24"/>
              </w:rPr>
            </w:pPr>
          </w:p>
        </w:tc>
        <w:tc>
          <w:tcPr>
            <w:tcW w:w="12567" w:type="dxa"/>
            <w:gridSpan w:val="5"/>
            <w:shd w:val="clear" w:color="auto" w:fill="DEEAF6"/>
          </w:tcPr>
          <w:p w14:paraId="2E69E9E5" w14:textId="77777777" w:rsidR="00132AE0" w:rsidRDefault="00132AE0" w:rsidP="0017618C">
            <w:pPr>
              <w:pStyle w:val="a9"/>
              <w:spacing w:before="0" w:beforeAutospacing="0" w:after="0" w:afterAutospacing="0"/>
              <w:rPr>
                <w:rStyle w:val="aff4"/>
                <w:rFonts w:eastAsia="Calibri"/>
                <w:b/>
                <w:bCs/>
              </w:rPr>
            </w:pPr>
            <w:r w:rsidRPr="006D5DF8">
              <w:rPr>
                <w:rStyle w:val="aff4"/>
                <w:rFonts w:eastAsia="Calibri"/>
                <w:b/>
                <w:bCs/>
              </w:rPr>
              <w:t>1. Сабаққа үнемі дайындалады:</w:t>
            </w:r>
          </w:p>
          <w:p w14:paraId="303EC578"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rPr>
              <w:t>Мысалы, мәлімдемелерді тиісті сілтемелермен күшейтеді, қысқаша түйіндеме жасайды</w:t>
            </w:r>
          </w:p>
          <w:p w14:paraId="732A46CF"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rPr>
              <w:t>Тиімді оқыту дағдыларын көрсетеді, басқаларға білім беруге көмектеседі</w:t>
            </w:r>
          </w:p>
          <w:p w14:paraId="37EB7893"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b/>
                <w:bCs/>
              </w:rPr>
              <w:t>2. Оқу үшін жауапкершілікті қабылдау:</w:t>
            </w:r>
          </w:p>
          <w:p w14:paraId="5F7D5F2A"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rPr>
              <w:t>Мысалы, оқу жоспарын басқарады, жетілдіруге белсенді тырысады, ақпараттық ресурстарды сыни тұрғыдан бағалайды</w:t>
            </w:r>
          </w:p>
          <w:p w14:paraId="67B8BE33"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b/>
                <w:bCs/>
              </w:rPr>
              <w:t>3. Топты оқытуға белсенді қатысу:</w:t>
            </w:r>
          </w:p>
          <w:p w14:paraId="3565929B"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rPr>
              <w:t>Мысалы, талқылауға белсенді қатысады, тапсырмаларды охотыласпен қабылдайды</w:t>
            </w:r>
          </w:p>
          <w:p w14:paraId="14B60340"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b/>
                <w:bCs/>
              </w:rPr>
              <w:t>4. Тиімді топтық дағдыларды көрсету</w:t>
            </w:r>
          </w:p>
          <w:p w14:paraId="25A777E8" w14:textId="77777777" w:rsidR="00132AE0" w:rsidRPr="006D5DF8" w:rsidRDefault="00132AE0" w:rsidP="0017618C">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Мысалы, жетекшілік етеді, басқаларға құрмет пен дұрыстықты көрсетеді, түсініспеушіліктер мен қақтығыстарды шешуге көмектеседі  </w:t>
            </w:r>
          </w:p>
          <w:p w14:paraId="24AFC7F7"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b/>
                <w:bCs/>
              </w:rPr>
              <w:t>5. Құрдастарымен қарым-қатынасты шебер меңгеру:</w:t>
            </w:r>
          </w:p>
          <w:p w14:paraId="0697098E" w14:textId="77777777" w:rsidR="00132AE0" w:rsidRPr="006D5DF8" w:rsidRDefault="00132AE0" w:rsidP="0017618C">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Мысалы, белсенді тыңдайды, вербалды емес және эмоционалды белгілерді қабылдайды  </w:t>
            </w:r>
          </w:p>
          <w:p w14:paraId="6B563040" w14:textId="77777777" w:rsidR="00132AE0" w:rsidRPr="006D5DF8" w:rsidRDefault="00132AE0" w:rsidP="0017618C">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Құрметпен қарау</w:t>
            </w:r>
          </w:p>
          <w:p w14:paraId="6485F2C5"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b/>
                <w:bCs/>
              </w:rPr>
              <w:t>6. Жоғары дамыған кәсіби дағдылар:</w:t>
            </w:r>
          </w:p>
          <w:p w14:paraId="01BF6296" w14:textId="77777777" w:rsidR="00132AE0" w:rsidRPr="006D5DF8" w:rsidRDefault="00132AE0" w:rsidP="0017618C">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Тапсырмаларды орындауға ұмтылады, көбірек оқу мүмкіндіктерін іздейді, сенімді және білікті</w:t>
            </w:r>
          </w:p>
          <w:p w14:paraId="2635C100" w14:textId="77777777" w:rsidR="00132AE0" w:rsidRPr="006D5DF8" w:rsidRDefault="00132AE0" w:rsidP="0017618C">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Пациенттер мен медицина қызметкерлеріне қатысты этика мен деонтологияны сақтау</w:t>
            </w:r>
          </w:p>
          <w:p w14:paraId="7739F2CB" w14:textId="77777777" w:rsidR="00132AE0" w:rsidRPr="006D5DF8" w:rsidRDefault="00132AE0" w:rsidP="0017618C">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Бағыныштылықты сақтау.</w:t>
            </w:r>
          </w:p>
          <w:p w14:paraId="052445C5"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b/>
                <w:bCs/>
              </w:rPr>
              <w:t>7. Жоғары интроспекция:</w:t>
            </w:r>
          </w:p>
          <w:p w14:paraId="5B9538F5"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rPr>
              <w:t>Мысалы, қорғанысқа бармай немесе басқаларды сөгбей-ақ білімі мен қабілетінің шектеулігін таниды</w:t>
            </w:r>
          </w:p>
          <w:p w14:paraId="06B6F728" w14:textId="77777777" w:rsidR="00132AE0" w:rsidRPr="006D5DF8" w:rsidRDefault="00132AE0" w:rsidP="0017618C">
            <w:pPr>
              <w:pStyle w:val="a9"/>
              <w:spacing w:before="0" w:beforeAutospacing="0" w:after="0" w:afterAutospacing="0"/>
              <w:rPr>
                <w:rStyle w:val="aff4"/>
                <w:rFonts w:eastAsia="Calibri"/>
                <w:b/>
                <w:bCs/>
              </w:rPr>
            </w:pPr>
            <w:r w:rsidRPr="006D5DF8">
              <w:rPr>
                <w:rStyle w:val="aff4"/>
                <w:rFonts w:eastAsia="Calibri"/>
                <w:b/>
                <w:bCs/>
              </w:rPr>
              <w:t>8. Жоғары дамыған сыни ойлау:</w:t>
            </w:r>
          </w:p>
          <w:p w14:paraId="34347F71"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rPr>
              <w:t>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p>
          <w:p w14:paraId="5D09D795" w14:textId="77777777" w:rsidR="00132AE0" w:rsidRPr="006D5DF8" w:rsidRDefault="00132AE0" w:rsidP="0017618C">
            <w:pPr>
              <w:pStyle w:val="a9"/>
              <w:spacing w:before="0" w:beforeAutospacing="0" w:after="0" w:afterAutospacing="0"/>
              <w:rPr>
                <w:rStyle w:val="aff4"/>
                <w:rFonts w:eastAsia="Calibri"/>
                <w:b/>
                <w:bCs/>
              </w:rPr>
            </w:pPr>
            <w:r w:rsidRPr="006D5DF8">
              <w:rPr>
                <w:rStyle w:val="aff4"/>
                <w:rFonts w:eastAsia="Calibri"/>
                <w:b/>
                <w:bCs/>
              </w:rPr>
              <w:t>9. Академиялық мінез-құлық ережелерін түсіністікпен толық сақтайды, тиімділікті арттыру мақсатында жақсартуларды ұсынады.</w:t>
            </w:r>
          </w:p>
          <w:p w14:paraId="5DA05E8C" w14:textId="77777777" w:rsidR="00132AE0" w:rsidRPr="006D5DF8" w:rsidRDefault="00132AE0" w:rsidP="0017618C">
            <w:pPr>
              <w:pStyle w:val="a9"/>
              <w:spacing w:before="0" w:beforeAutospacing="0" w:after="0" w:afterAutospacing="0"/>
              <w:rPr>
                <w:rStyle w:val="aff4"/>
                <w:rFonts w:eastAsia="Calibri"/>
              </w:rPr>
            </w:pPr>
            <w:r w:rsidRPr="006D5DF8">
              <w:rPr>
                <w:rStyle w:val="aff4"/>
                <w:rFonts w:eastAsia="Calibri"/>
              </w:rPr>
              <w:t>Қарым – қатынас этикасын сақтайды-ауызша да, жазбаша да (чаттар мен өтініштерде)</w:t>
            </w:r>
          </w:p>
          <w:p w14:paraId="6C57FE84" w14:textId="77777777" w:rsidR="00132AE0" w:rsidRPr="006D5DF8" w:rsidRDefault="00132AE0" w:rsidP="0017618C">
            <w:pPr>
              <w:pStyle w:val="a9"/>
              <w:spacing w:before="0" w:beforeAutospacing="0" w:after="0" w:afterAutospacing="0"/>
              <w:rPr>
                <w:rStyle w:val="aff4"/>
                <w:rFonts w:eastAsia="Calibri"/>
                <w:b/>
                <w:bCs/>
              </w:rPr>
            </w:pPr>
            <w:r w:rsidRPr="006D5DF8">
              <w:rPr>
                <w:rStyle w:val="aff4"/>
                <w:rFonts w:eastAsia="Calibri"/>
                <w:b/>
                <w:bCs/>
              </w:rPr>
              <w:t>10. Ережелерді толық түсінумен толығымен сақтайды, топтың басқа мүшелерін ережелерді ұстануға шақырады</w:t>
            </w:r>
          </w:p>
          <w:p w14:paraId="06CC101B" w14:textId="77777777" w:rsidR="00132AE0" w:rsidRPr="006D5DF8" w:rsidRDefault="00132AE0" w:rsidP="0017618C">
            <w:pPr>
              <w:pStyle w:val="a9"/>
              <w:spacing w:before="0" w:beforeAutospacing="0" w:after="0" w:afterAutospacing="0"/>
              <w:contextualSpacing/>
              <w:jc w:val="both"/>
              <w:rPr>
                <w:highlight w:val="yellow"/>
              </w:rPr>
            </w:pPr>
            <w:r w:rsidRPr="006D5DF8">
              <w:rPr>
                <w:rStyle w:val="aff4"/>
                <w:rFonts w:eastAsia="Calibri"/>
              </w:rPr>
              <w:t>Дәрігерлік этика және PRIMUM NON NOCER</w:t>
            </w:r>
            <w:r w:rsidRPr="006D5DF8">
              <w:t xml:space="preserve"> </w:t>
            </w:r>
            <w:r w:rsidRPr="006D5DF8">
              <w:rPr>
                <w:rStyle w:val="aff4"/>
                <w:rFonts w:eastAsia="Calibri"/>
              </w:rPr>
              <w:t>принциптерін қатаң сақтайды</w:t>
            </w:r>
          </w:p>
        </w:tc>
      </w:tr>
    </w:tbl>
    <w:p w14:paraId="5D80D34E" w14:textId="77777777" w:rsidR="008B3A1F" w:rsidRPr="006D5DF8" w:rsidRDefault="008B3A1F" w:rsidP="00BA4FFD">
      <w:pPr>
        <w:spacing w:after="0" w:line="240" w:lineRule="auto"/>
        <w:rPr>
          <w:rFonts w:ascii="Times New Roman" w:hAnsi="Times New Roman" w:cs="Times New Roman"/>
          <w:vanish/>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41"/>
      </w:tblGrid>
      <w:tr w:rsidR="008B3A1F" w:rsidRPr="006D5DF8" w14:paraId="2ADE12F9" w14:textId="77777777" w:rsidTr="008B3A1F">
        <w:tc>
          <w:tcPr>
            <w:tcW w:w="1560" w:type="dxa"/>
            <w:shd w:val="clear" w:color="auto" w:fill="DEEAF6"/>
          </w:tcPr>
          <w:p w14:paraId="3237518C"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15.</w:t>
            </w:r>
          </w:p>
        </w:tc>
        <w:tc>
          <w:tcPr>
            <w:tcW w:w="13041" w:type="dxa"/>
            <w:shd w:val="clear" w:color="auto" w:fill="DEEAF6"/>
          </w:tcPr>
          <w:p w14:paraId="0F402527" w14:textId="77777777" w:rsidR="008B3A1F" w:rsidRPr="006D5DF8" w:rsidRDefault="008B3A1F" w:rsidP="00BA4FFD">
            <w:pPr>
              <w:spacing w:after="0" w:line="240" w:lineRule="auto"/>
              <w:contextualSpacing/>
              <w:jc w:val="both"/>
              <w:rPr>
                <w:rFonts w:ascii="Times New Roman" w:hAnsi="Times New Roman" w:cs="Times New Roman"/>
                <w:b/>
                <w:bCs/>
                <w:sz w:val="24"/>
                <w:szCs w:val="24"/>
                <w:lang w:val="kk-KZ"/>
              </w:rPr>
            </w:pPr>
            <w:r w:rsidRPr="006D5DF8">
              <w:rPr>
                <w:rStyle w:val="aff4"/>
                <w:rFonts w:ascii="Times New Roman" w:hAnsi="Times New Roman" w:cs="Times New Roman"/>
                <w:b/>
                <w:bCs/>
                <w:sz w:val="24"/>
                <w:szCs w:val="24"/>
              </w:rPr>
              <w:t>Қашықтықтан / онлайн оқыту – клиникалық пән бойынша тыйым салынған</w:t>
            </w:r>
          </w:p>
        </w:tc>
      </w:tr>
      <w:tr w:rsidR="008B3A1F" w:rsidRPr="006D5DF8" w14:paraId="769DA79E" w14:textId="77777777" w:rsidTr="008B3A1F">
        <w:tc>
          <w:tcPr>
            <w:tcW w:w="1560" w:type="dxa"/>
            <w:shd w:val="clear" w:color="auto" w:fill="DEEAF6"/>
          </w:tcPr>
          <w:p w14:paraId="248AB113"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p>
        </w:tc>
        <w:tc>
          <w:tcPr>
            <w:tcW w:w="13041" w:type="dxa"/>
            <w:shd w:val="clear" w:color="auto" w:fill="DEEAF6"/>
          </w:tcPr>
          <w:p w14:paraId="77B7FED7" w14:textId="77777777" w:rsidR="008B3A1F" w:rsidRPr="006D5DF8" w:rsidRDefault="008B3A1F" w:rsidP="00BA4FFD">
            <w:pPr>
              <w:spacing w:after="0" w:line="240" w:lineRule="auto"/>
              <w:rPr>
                <w:rFonts w:ascii="Times New Roman" w:eastAsia="Times New Roman" w:hAnsi="Times New Roman" w:cs="Times New Roman"/>
                <w:sz w:val="24"/>
                <w:szCs w:val="24"/>
                <w:shd w:val="clear" w:color="auto" w:fill="FFFFFF"/>
              </w:rPr>
            </w:pPr>
            <w:r w:rsidRPr="006D5DF8">
              <w:rPr>
                <w:rStyle w:val="aff4"/>
                <w:rFonts w:ascii="Times New Roman" w:hAnsi="Times New Roman" w:cs="Times New Roman"/>
                <w:sz w:val="24"/>
                <w:szCs w:val="24"/>
                <w:shd w:val="clear" w:color="auto" w:fill="FFFFFF"/>
              </w:rPr>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14:paraId="68B86F3F" w14:textId="77777777" w:rsidR="008B3A1F" w:rsidRPr="006D5DF8" w:rsidRDefault="008B3A1F" w:rsidP="00BA4FFD">
            <w:pPr>
              <w:spacing w:after="0" w:line="240" w:lineRule="auto"/>
              <w:rPr>
                <w:rFonts w:ascii="Times New Roman" w:eastAsia="Times New Roman" w:hAnsi="Times New Roman" w:cs="Times New Roman"/>
                <w:sz w:val="24"/>
                <w:szCs w:val="24"/>
                <w:shd w:val="clear" w:color="auto" w:fill="FFFFFF"/>
              </w:rPr>
            </w:pPr>
            <w:r w:rsidRPr="006D5DF8">
              <w:rPr>
                <w:rStyle w:val="aff4"/>
                <w:rFonts w:ascii="Times New Roman" w:hAnsi="Times New Roman" w:cs="Times New Roman"/>
                <w:sz w:val="24"/>
                <w:szCs w:val="24"/>
                <w:shd w:val="clear" w:color="auto" w:fill="FFFFFF"/>
              </w:rPr>
              <w:t>Жоғарыда көрсетілген нормативтік құжатқа сәйкес денсаулық сақтау пәндерінің коды бар мамандықтар: бакалавриат (6В101), магистратуралар (7M</w:t>
            </w:r>
            <w:r w:rsidRPr="006D5DF8">
              <w:rPr>
                <w:rStyle w:val="aff4"/>
                <w:rFonts w:ascii="Times New Roman" w:hAnsi="Times New Roman" w:cs="Times New Roman"/>
                <w:sz w:val="24"/>
                <w:szCs w:val="24"/>
                <w:shd w:val="clear" w:color="auto" w:fill="FFFFFF"/>
                <w:lang w:val="kk-KZ"/>
              </w:rPr>
              <w:t xml:space="preserve"> </w:t>
            </w:r>
            <w:r w:rsidRPr="006D5DF8">
              <w:rPr>
                <w:rStyle w:val="aff4"/>
                <w:rFonts w:ascii="Times New Roman" w:hAnsi="Times New Roman" w:cs="Times New Roman"/>
                <w:sz w:val="24"/>
                <w:szCs w:val="24"/>
                <w:shd w:val="clear" w:color="auto" w:fill="FFFFFF"/>
              </w:rPr>
              <w:t>101), резидентуралар (7R101), доктарантуралар, (8D101) - экстернат және онлайн оқыту нысанында оқытуға жол берілмейді.</w:t>
            </w:r>
          </w:p>
          <w:p w14:paraId="0690A885" w14:textId="77777777" w:rsidR="008B3A1F" w:rsidRPr="006D5DF8" w:rsidRDefault="008B3A1F" w:rsidP="00BA4FFD">
            <w:pPr>
              <w:spacing w:after="0" w:line="240" w:lineRule="auto"/>
              <w:contextualSpacing/>
              <w:rPr>
                <w:rFonts w:ascii="Times New Roman" w:hAnsi="Times New Roman" w:cs="Times New Roman"/>
                <w:b/>
                <w:bCs/>
                <w:color w:val="000000"/>
                <w:sz w:val="24"/>
                <w:szCs w:val="24"/>
                <w:lang w:val="kk-KZ"/>
              </w:rPr>
            </w:pPr>
            <w:r w:rsidRPr="006D5DF8">
              <w:rPr>
                <w:rStyle w:val="aff4"/>
                <w:rFonts w:ascii="Times New Roman" w:hAnsi="Times New Roman" w:cs="Times New Roman"/>
                <w:sz w:val="24"/>
                <w:szCs w:val="24"/>
                <w:shd w:val="clear" w:color="auto" w:fill="FFFFFF"/>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r>
    </w:tbl>
    <w:p w14:paraId="1934462C" w14:textId="77777777" w:rsidR="008B3A1F" w:rsidRPr="006D5DF8" w:rsidRDefault="008B3A1F" w:rsidP="00BA4FFD">
      <w:pPr>
        <w:spacing w:after="0" w:line="240" w:lineRule="auto"/>
        <w:rPr>
          <w:rFonts w:ascii="Times New Roman" w:hAnsi="Times New Roman" w:cs="Times New Roman"/>
          <w:vanish/>
          <w:sz w:val="24"/>
          <w:szCs w:val="24"/>
        </w:rPr>
      </w:pP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25170"/>
      </w:tblGrid>
      <w:tr w:rsidR="008B3A1F" w:rsidRPr="006D5DF8" w14:paraId="3B4A9E9E" w14:textId="77777777" w:rsidTr="008B3A1F">
        <w:tc>
          <w:tcPr>
            <w:tcW w:w="2639" w:type="dxa"/>
            <w:shd w:val="clear" w:color="auto" w:fill="DEEAF6"/>
          </w:tcPr>
          <w:p w14:paraId="0574BD83" w14:textId="77777777" w:rsidR="008B3A1F" w:rsidRPr="006D5DF8" w:rsidRDefault="008B3A1F" w:rsidP="00BA4FFD">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16.</w:t>
            </w:r>
          </w:p>
        </w:tc>
        <w:tc>
          <w:tcPr>
            <w:tcW w:w="25170" w:type="dxa"/>
            <w:shd w:val="clear" w:color="auto" w:fill="DEEAF6"/>
          </w:tcPr>
          <w:p w14:paraId="6A96EE8E" w14:textId="77777777" w:rsidR="008B3A1F" w:rsidRPr="006D5DF8" w:rsidRDefault="008B3A1F" w:rsidP="00BA4FFD">
            <w:pPr>
              <w:spacing w:after="0" w:line="240" w:lineRule="auto"/>
              <w:contextualSpacing/>
              <w:jc w:val="both"/>
              <w:rPr>
                <w:rFonts w:ascii="Times New Roman" w:hAnsi="Times New Roman" w:cs="Times New Roman"/>
                <w:b/>
                <w:sz w:val="24"/>
                <w:szCs w:val="24"/>
              </w:rPr>
            </w:pPr>
            <w:r w:rsidRPr="006D5DF8">
              <w:rPr>
                <w:rFonts w:ascii="Times New Roman" w:hAnsi="Times New Roman" w:cs="Times New Roman"/>
                <w:b/>
                <w:bCs/>
                <w:sz w:val="24"/>
                <w:szCs w:val="24"/>
              </w:rPr>
              <w:t>Бекіту және қарау</w:t>
            </w:r>
          </w:p>
        </w:tc>
      </w:tr>
    </w:tbl>
    <w:p w14:paraId="38B3F5DB" w14:textId="77777777" w:rsidR="008B3A1F" w:rsidRPr="006D5DF8" w:rsidRDefault="008B3A1F" w:rsidP="00BA4FFD">
      <w:pPr>
        <w:spacing w:after="0" w:line="240" w:lineRule="auto"/>
        <w:rPr>
          <w:rFonts w:ascii="Times New Roman" w:hAnsi="Times New Roman" w:cs="Times New Roman"/>
          <w:vanish/>
          <w:sz w:val="24"/>
          <w:szCs w:val="24"/>
        </w:rPr>
      </w:pPr>
    </w:p>
    <w:tbl>
      <w:tblPr>
        <w:tblW w:w="14996"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679"/>
        <w:gridCol w:w="2557"/>
        <w:gridCol w:w="5400"/>
        <w:gridCol w:w="180"/>
        <w:gridCol w:w="180"/>
      </w:tblGrid>
      <w:tr w:rsidR="0017618C" w:rsidRPr="006D5DF8" w14:paraId="7B707EDA" w14:textId="77777777" w:rsidTr="0017618C">
        <w:trPr>
          <w:trHeight w:val="288"/>
        </w:trPr>
        <w:tc>
          <w:tcPr>
            <w:tcW w:w="6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B9FF5" w14:textId="77777777" w:rsidR="0017618C" w:rsidRPr="006D5DF8" w:rsidRDefault="0017618C" w:rsidP="00BA4FFD">
            <w:pPr>
              <w:spacing w:after="0" w:line="240" w:lineRule="auto"/>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lang w:val="kk-KZ"/>
              </w:rPr>
              <w:t>К</w:t>
            </w:r>
            <w:r w:rsidRPr="006D5DF8">
              <w:rPr>
                <w:rStyle w:val="aff4"/>
                <w:rFonts w:ascii="Times New Roman" w:eastAsia="Times New Roman" w:hAnsi="Times New Roman" w:cs="Times New Roman"/>
                <w:sz w:val="24"/>
                <w:szCs w:val="24"/>
              </w:rPr>
              <w:t>афедра меңгерушісі</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46C31" w14:textId="77777777" w:rsidR="0017618C" w:rsidRPr="006D5DF8" w:rsidRDefault="0017618C" w:rsidP="00BA4FFD">
            <w:pPr>
              <w:spacing w:after="0" w:line="240" w:lineRule="auto"/>
              <w:rPr>
                <w:rFonts w:ascii="Times New Roman" w:eastAsia="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78D1C" w14:textId="77777777" w:rsidR="0017618C" w:rsidRPr="006D5DF8" w:rsidRDefault="0017618C" w:rsidP="00BA4FFD">
            <w:pPr>
              <w:spacing w:after="0" w:line="240" w:lineRule="auto"/>
              <w:rPr>
                <w:rFonts w:ascii="Times New Roman" w:eastAsia="Times New Roman" w:hAnsi="Times New Roman" w:cs="Times New Roman"/>
                <w:sz w:val="24"/>
                <w:szCs w:val="24"/>
              </w:rPr>
            </w:pPr>
            <w:r w:rsidRPr="006D5DF8">
              <w:rPr>
                <w:rFonts w:ascii="Times New Roman" w:eastAsia="Times New Roman" w:hAnsi="Times New Roman" w:cs="Times New Roman"/>
                <w:sz w:val="24"/>
                <w:szCs w:val="24"/>
              </w:rPr>
              <w:t>Еркебай Райхан Амангелдіқызы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80D4802" w14:textId="77777777" w:rsidR="0017618C" w:rsidRPr="006D5DF8" w:rsidRDefault="0017618C" w:rsidP="00BA4FFD">
            <w:pPr>
              <w:spacing w:after="0" w:line="240" w:lineRule="auto"/>
              <w:rPr>
                <w:rFonts w:ascii="Times New Roman" w:eastAsia="Times New Roman" w:hAnsi="Times New Roman" w:cs="Times New Roman"/>
                <w:sz w:val="24"/>
                <w:szCs w:val="24"/>
              </w:rPr>
            </w:pPr>
          </w:p>
        </w:tc>
        <w:tc>
          <w:tcPr>
            <w:tcW w:w="180" w:type="dxa"/>
            <w:tcBorders>
              <w:top w:val="nil"/>
              <w:left w:val="single" w:sz="4" w:space="0" w:color="000000"/>
              <w:bottom w:val="nil"/>
              <w:right w:val="nil"/>
            </w:tcBorders>
          </w:tcPr>
          <w:p w14:paraId="40905097" w14:textId="77777777" w:rsidR="0017618C" w:rsidRPr="006D5DF8" w:rsidRDefault="0017618C" w:rsidP="00BA4FFD">
            <w:pPr>
              <w:spacing w:after="0" w:line="240" w:lineRule="auto"/>
              <w:rPr>
                <w:rFonts w:ascii="Times New Roman" w:eastAsia="Times New Roman" w:hAnsi="Times New Roman" w:cs="Times New Roman"/>
                <w:sz w:val="24"/>
                <w:szCs w:val="24"/>
              </w:rPr>
            </w:pPr>
          </w:p>
        </w:tc>
      </w:tr>
      <w:tr w:rsidR="0017618C" w:rsidRPr="006D5DF8" w14:paraId="41645A50" w14:textId="77777777" w:rsidTr="0017618C">
        <w:trPr>
          <w:trHeight w:val="348"/>
        </w:trPr>
        <w:tc>
          <w:tcPr>
            <w:tcW w:w="6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F74C5" w14:textId="77777777" w:rsidR="0017618C" w:rsidRPr="006D5DF8" w:rsidRDefault="0017618C" w:rsidP="00BA4FFD">
            <w:pPr>
              <w:spacing w:after="0" w:line="240" w:lineRule="auto"/>
              <w:rPr>
                <w:rStyle w:val="aff4"/>
                <w:rFonts w:ascii="Times New Roman" w:eastAsia="Times New Roman" w:hAnsi="Times New Roman" w:cs="Times New Roman"/>
                <w:sz w:val="24"/>
                <w:szCs w:val="24"/>
              </w:rPr>
            </w:pPr>
            <w:r>
              <w:rPr>
                <w:rStyle w:val="aff4"/>
                <w:rFonts w:ascii="Times New Roman" w:eastAsia="Times New Roman" w:hAnsi="Times New Roman" w:cs="Times New Roman"/>
                <w:sz w:val="24"/>
                <w:szCs w:val="24"/>
                <w:lang w:val="kk-KZ"/>
              </w:rPr>
              <w:t>МДСФ о</w:t>
            </w:r>
            <w:r w:rsidRPr="006D5DF8">
              <w:rPr>
                <w:rStyle w:val="aff4"/>
                <w:rFonts w:ascii="Times New Roman" w:eastAsia="Times New Roman" w:hAnsi="Times New Roman" w:cs="Times New Roman"/>
                <w:sz w:val="24"/>
                <w:szCs w:val="24"/>
              </w:rPr>
              <w:t>қыту сапасы жөніндегі комитет</w:t>
            </w:r>
          </w:p>
          <w:p w14:paraId="3CEF81E8" w14:textId="77777777" w:rsidR="0017618C" w:rsidRPr="006D5DF8" w:rsidRDefault="0017618C" w:rsidP="00BA4FFD">
            <w:pPr>
              <w:spacing w:after="0" w:line="240" w:lineRule="auto"/>
              <w:rPr>
                <w:rFonts w:ascii="Times New Roman" w:eastAsia="Times New Roman" w:hAnsi="Times New Roman" w:cs="Times New Roman"/>
                <w:sz w:val="24"/>
                <w:szCs w:val="24"/>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7810A" w14:textId="77777777" w:rsidR="0017618C" w:rsidRPr="006D5DF8" w:rsidRDefault="0017618C" w:rsidP="00BA4FFD">
            <w:pPr>
              <w:spacing w:after="0" w:line="240" w:lineRule="auto"/>
              <w:jc w:val="both"/>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w:t>
            </w:r>
            <w:r w:rsidRPr="006D5DF8">
              <w:rPr>
                <w:rStyle w:val="aff4"/>
                <w:rFonts w:ascii="Times New Roman" w:eastAsia="Times New Roman" w:hAnsi="Times New Roman" w:cs="Times New Roman"/>
                <w:sz w:val="24"/>
                <w:szCs w:val="24"/>
                <w:lang w:val="kk-KZ"/>
              </w:rPr>
              <w:t xml:space="preserve">        </w:t>
            </w:r>
            <w:r w:rsidRPr="006D5DF8">
              <w:rPr>
                <w:rStyle w:val="aff4"/>
                <w:rFonts w:ascii="Times New Roman" w:eastAsia="Times New Roman" w:hAnsi="Times New Roman" w:cs="Times New Roman"/>
                <w:sz w:val="24"/>
                <w:szCs w:val="24"/>
              </w:rPr>
              <w:t xml:space="preserve">Хаттама </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E3BB7" w14:textId="77777777" w:rsidR="0017618C" w:rsidRPr="006D5DF8" w:rsidRDefault="0017618C" w:rsidP="00BA4FFD">
            <w:pPr>
              <w:spacing w:after="0" w:line="240" w:lineRule="auto"/>
              <w:jc w:val="both"/>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Бекіту күні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1245C894" w14:textId="77777777" w:rsidR="0017618C" w:rsidRPr="006D5DF8" w:rsidRDefault="0017618C" w:rsidP="00BA4FFD">
            <w:pPr>
              <w:spacing w:after="0" w:line="240" w:lineRule="auto"/>
              <w:rPr>
                <w:rFonts w:ascii="Times New Roman" w:eastAsia="Times New Roman" w:hAnsi="Times New Roman" w:cs="Times New Roman"/>
                <w:sz w:val="24"/>
                <w:szCs w:val="24"/>
              </w:rPr>
            </w:pPr>
          </w:p>
          <w:p w14:paraId="1A2C9B3A" w14:textId="77777777" w:rsidR="0017618C" w:rsidRPr="006D5DF8" w:rsidRDefault="0017618C" w:rsidP="00BA4FFD">
            <w:pPr>
              <w:spacing w:after="0" w:line="240" w:lineRule="auto"/>
              <w:rPr>
                <w:rFonts w:ascii="Times New Roman" w:eastAsia="Times New Roman" w:hAnsi="Times New Roman" w:cs="Times New Roman"/>
                <w:sz w:val="24"/>
                <w:szCs w:val="24"/>
              </w:rPr>
            </w:pPr>
          </w:p>
        </w:tc>
        <w:tc>
          <w:tcPr>
            <w:tcW w:w="180" w:type="dxa"/>
            <w:tcBorders>
              <w:top w:val="nil"/>
              <w:left w:val="single" w:sz="4" w:space="0" w:color="000000"/>
              <w:bottom w:val="nil"/>
              <w:right w:val="nil"/>
            </w:tcBorders>
          </w:tcPr>
          <w:p w14:paraId="3C4BC228" w14:textId="77777777" w:rsidR="0017618C" w:rsidRPr="006D5DF8" w:rsidRDefault="0017618C" w:rsidP="00BA4FFD">
            <w:pPr>
              <w:spacing w:after="0" w:line="240" w:lineRule="auto"/>
              <w:rPr>
                <w:rFonts w:ascii="Times New Roman" w:eastAsia="Times New Roman" w:hAnsi="Times New Roman" w:cs="Times New Roman"/>
                <w:sz w:val="24"/>
                <w:szCs w:val="24"/>
              </w:rPr>
            </w:pPr>
          </w:p>
        </w:tc>
      </w:tr>
      <w:tr w:rsidR="0017618C" w:rsidRPr="006D5DF8" w14:paraId="077ED3E7" w14:textId="77777777" w:rsidTr="0017618C">
        <w:trPr>
          <w:trHeight w:val="281"/>
        </w:trPr>
        <w:tc>
          <w:tcPr>
            <w:tcW w:w="6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98A7A" w14:textId="77777777" w:rsidR="0017618C" w:rsidRPr="006D5DF8" w:rsidRDefault="0017618C" w:rsidP="00BA4FFD">
            <w:pPr>
              <w:spacing w:after="0" w:line="240" w:lineRule="auto"/>
              <w:rPr>
                <w:rStyle w:val="aff4"/>
                <w:rFonts w:ascii="Times New Roman" w:eastAsia="Times New Roman" w:hAnsi="Times New Roman" w:cs="Times New Roman"/>
                <w:sz w:val="24"/>
                <w:szCs w:val="24"/>
              </w:rPr>
            </w:pPr>
            <w:r w:rsidRPr="006D5DF8">
              <w:rPr>
                <w:rFonts w:ascii="Times New Roman" w:eastAsia="Times New Roman" w:hAnsi="Times New Roman" w:cs="Times New Roman"/>
                <w:sz w:val="24"/>
                <w:szCs w:val="24"/>
              </w:rPr>
              <w:t>М</w:t>
            </w:r>
            <w:r w:rsidRPr="006D5DF8">
              <w:rPr>
                <w:rFonts w:ascii="Times New Roman" w:eastAsia="Times New Roman" w:hAnsi="Times New Roman" w:cs="Times New Roman"/>
                <w:sz w:val="24"/>
                <w:szCs w:val="24"/>
                <w:lang w:val="kk-KZ"/>
              </w:rPr>
              <w:t xml:space="preserve">ДСФ </w:t>
            </w:r>
            <w:r w:rsidRPr="006D5DF8">
              <w:rPr>
                <w:rFonts w:ascii="Times New Roman" w:eastAsia="Times New Roman" w:hAnsi="Times New Roman" w:cs="Times New Roman"/>
                <w:sz w:val="24"/>
                <w:szCs w:val="24"/>
              </w:rPr>
              <w:t>Академи</w:t>
            </w:r>
            <w:r w:rsidRPr="006D5DF8">
              <w:rPr>
                <w:rFonts w:ascii="Times New Roman" w:eastAsia="Times New Roman" w:hAnsi="Times New Roman" w:cs="Times New Roman"/>
                <w:sz w:val="24"/>
                <w:szCs w:val="24"/>
                <w:lang w:val="kk-KZ"/>
              </w:rPr>
              <w:t>ялық</w:t>
            </w:r>
            <w:r w:rsidRPr="006D5DF8">
              <w:rPr>
                <w:rFonts w:ascii="Times New Roman" w:eastAsia="Times New Roman" w:hAnsi="Times New Roman" w:cs="Times New Roman"/>
                <w:sz w:val="24"/>
                <w:szCs w:val="24"/>
              </w:rPr>
              <w:t xml:space="preserve"> комитет</w:t>
            </w:r>
            <w:r w:rsidRPr="006D5DF8">
              <w:rPr>
                <w:rFonts w:ascii="Times New Roman" w:eastAsia="Times New Roman" w:hAnsi="Times New Roman" w:cs="Times New Roman"/>
                <w:sz w:val="24"/>
                <w:szCs w:val="24"/>
                <w:lang w:val="kk-KZ"/>
              </w:rPr>
              <w:t>і төрағасы</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234E0" w14:textId="77777777" w:rsidR="0017618C" w:rsidRPr="006D5DF8" w:rsidRDefault="0017618C" w:rsidP="00BA4FFD">
            <w:pPr>
              <w:spacing w:after="0" w:line="240" w:lineRule="auto"/>
              <w:jc w:val="both"/>
              <w:rPr>
                <w:rStyle w:val="aff4"/>
                <w:rFonts w:ascii="Times New Roman" w:eastAsia="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344F3" w14:textId="77777777" w:rsidR="0017618C" w:rsidRPr="006D5DF8" w:rsidRDefault="0017618C" w:rsidP="00BA4FFD">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п</w:t>
            </w:r>
            <w:r w:rsidRPr="006D5DF8">
              <w:rPr>
                <w:rFonts w:ascii="Times New Roman" w:hAnsi="Times New Roman" w:cs="Times New Roman"/>
                <w:sz w:val="24"/>
                <w:szCs w:val="24"/>
              </w:rPr>
              <w:t>рофессор</w:t>
            </w:r>
            <w:r w:rsidRPr="006D5DF8">
              <w:rPr>
                <w:rFonts w:ascii="Times New Roman" w:hAnsi="Times New Roman" w:cs="Times New Roman"/>
                <w:sz w:val="24"/>
                <w:szCs w:val="24"/>
                <w:lang w:val="kk-KZ"/>
              </w:rPr>
              <w:t xml:space="preserve"> Ку</w:t>
            </w:r>
            <w:r w:rsidRPr="006D5DF8">
              <w:rPr>
                <w:rFonts w:ascii="Times New Roman" w:hAnsi="Times New Roman" w:cs="Times New Roman"/>
                <w:sz w:val="24"/>
                <w:szCs w:val="24"/>
              </w:rPr>
              <w:t>рманова Г</w:t>
            </w:r>
            <w:r w:rsidRPr="006D5DF8">
              <w:rPr>
                <w:rFonts w:ascii="Times New Roman" w:hAnsi="Times New Roman" w:cs="Times New Roman"/>
                <w:sz w:val="24"/>
                <w:szCs w:val="24"/>
                <w:lang w:val="kk-KZ"/>
              </w:rPr>
              <w:t>.М.</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0258F460" w14:textId="77777777" w:rsidR="0017618C" w:rsidRPr="006D5DF8" w:rsidRDefault="0017618C" w:rsidP="00BA4FFD">
            <w:pPr>
              <w:spacing w:after="0" w:line="240" w:lineRule="auto"/>
              <w:rPr>
                <w:rFonts w:ascii="Times New Roman" w:eastAsia="Times New Roman" w:hAnsi="Times New Roman" w:cs="Times New Roman"/>
                <w:sz w:val="24"/>
                <w:szCs w:val="24"/>
              </w:rPr>
            </w:pPr>
          </w:p>
        </w:tc>
        <w:tc>
          <w:tcPr>
            <w:tcW w:w="180" w:type="dxa"/>
            <w:tcBorders>
              <w:top w:val="nil"/>
              <w:left w:val="single" w:sz="4" w:space="0" w:color="000000"/>
              <w:bottom w:val="nil"/>
              <w:right w:val="nil"/>
            </w:tcBorders>
          </w:tcPr>
          <w:p w14:paraId="29A3AF0A" w14:textId="77777777" w:rsidR="0017618C" w:rsidRPr="006D5DF8" w:rsidRDefault="0017618C" w:rsidP="00BA4FFD">
            <w:pPr>
              <w:spacing w:after="0" w:line="240" w:lineRule="auto"/>
              <w:rPr>
                <w:rFonts w:ascii="Times New Roman" w:eastAsia="Times New Roman" w:hAnsi="Times New Roman" w:cs="Times New Roman"/>
                <w:sz w:val="24"/>
                <w:szCs w:val="24"/>
              </w:rPr>
            </w:pPr>
          </w:p>
        </w:tc>
      </w:tr>
      <w:tr w:rsidR="0017618C" w:rsidRPr="006D5DF8" w14:paraId="5C89E391" w14:textId="77777777" w:rsidTr="0017618C">
        <w:trPr>
          <w:trHeight w:val="288"/>
        </w:trPr>
        <w:tc>
          <w:tcPr>
            <w:tcW w:w="6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3F10D" w14:textId="77777777" w:rsidR="0017618C" w:rsidRPr="006D5DF8" w:rsidRDefault="0017618C" w:rsidP="00BA4FFD">
            <w:pPr>
              <w:spacing w:after="0" w:line="240" w:lineRule="auto"/>
              <w:jc w:val="both"/>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Декан</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35909" w14:textId="77777777" w:rsidR="0017618C" w:rsidRPr="006D5DF8" w:rsidRDefault="0017618C" w:rsidP="00BA4FFD">
            <w:pPr>
              <w:spacing w:after="0" w:line="240" w:lineRule="auto"/>
              <w:jc w:val="both"/>
              <w:rPr>
                <w:rFonts w:ascii="Times New Roman" w:eastAsia="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B9BE4" w14:textId="77777777" w:rsidR="0017618C" w:rsidRPr="006D5DF8" w:rsidRDefault="0017618C" w:rsidP="00BA4FFD">
            <w:pPr>
              <w:spacing w:after="0" w:line="240" w:lineRule="auto"/>
              <w:jc w:val="both"/>
              <w:rPr>
                <w:rFonts w:ascii="Times New Roman" w:eastAsia="Times New Roman" w:hAnsi="Times New Roman" w:cs="Times New Roman"/>
                <w:sz w:val="24"/>
                <w:szCs w:val="24"/>
              </w:rPr>
            </w:pPr>
            <w:r w:rsidRPr="006D5DF8">
              <w:rPr>
                <w:rFonts w:ascii="Times New Roman" w:eastAsia="Times New Roman" w:hAnsi="Times New Roman" w:cs="Times New Roman"/>
                <w:sz w:val="24"/>
                <w:szCs w:val="24"/>
                <w:lang w:val="kk-KZ"/>
              </w:rPr>
              <w:t xml:space="preserve">м.ғ.к., доцент </w:t>
            </w:r>
            <w:r w:rsidRPr="006D5DF8">
              <w:rPr>
                <w:rFonts w:ascii="Times New Roman" w:eastAsia="Times New Roman" w:hAnsi="Times New Roman" w:cs="Times New Roman"/>
                <w:sz w:val="24"/>
                <w:szCs w:val="24"/>
              </w:rPr>
              <w:t>Калмаханов С.Б.</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6A2849C6" w14:textId="77777777" w:rsidR="0017618C" w:rsidRPr="006D5DF8" w:rsidRDefault="0017618C" w:rsidP="00BA4FFD">
            <w:pPr>
              <w:spacing w:after="0" w:line="240" w:lineRule="auto"/>
              <w:rPr>
                <w:rFonts w:ascii="Times New Roman" w:eastAsia="Times New Roman" w:hAnsi="Times New Roman" w:cs="Times New Roman"/>
                <w:sz w:val="24"/>
                <w:szCs w:val="24"/>
              </w:rPr>
            </w:pPr>
          </w:p>
        </w:tc>
        <w:tc>
          <w:tcPr>
            <w:tcW w:w="180" w:type="dxa"/>
            <w:tcBorders>
              <w:top w:val="nil"/>
              <w:left w:val="single" w:sz="4" w:space="0" w:color="000000"/>
              <w:bottom w:val="nil"/>
              <w:right w:val="nil"/>
            </w:tcBorders>
          </w:tcPr>
          <w:p w14:paraId="26A329DE" w14:textId="77777777" w:rsidR="0017618C" w:rsidRPr="006D5DF8" w:rsidRDefault="0017618C" w:rsidP="00BA4FFD">
            <w:pPr>
              <w:spacing w:after="0" w:line="240" w:lineRule="auto"/>
              <w:rPr>
                <w:rFonts w:ascii="Times New Roman" w:eastAsia="Times New Roman" w:hAnsi="Times New Roman" w:cs="Times New Roman"/>
                <w:sz w:val="24"/>
                <w:szCs w:val="24"/>
              </w:rPr>
            </w:pPr>
          </w:p>
        </w:tc>
      </w:tr>
    </w:tbl>
    <w:p w14:paraId="30EC1B2D" w14:textId="77777777" w:rsidR="008B3A1F" w:rsidRPr="006D5DF8" w:rsidRDefault="008B3A1F" w:rsidP="00BA4FFD">
      <w:pPr>
        <w:spacing w:after="0" w:line="240" w:lineRule="auto"/>
        <w:ind w:firstLine="567"/>
        <w:contextualSpacing/>
        <w:jc w:val="both"/>
        <w:rPr>
          <w:rFonts w:ascii="Times New Roman" w:hAnsi="Times New Roman" w:cs="Times New Roman"/>
          <w:sz w:val="24"/>
          <w:szCs w:val="24"/>
        </w:rPr>
      </w:pPr>
    </w:p>
    <w:p w14:paraId="3F5E683A" w14:textId="6BCB38BA" w:rsidR="00B90C6B" w:rsidRPr="00B90C6B" w:rsidRDefault="00B90C6B" w:rsidP="00B90C6B">
      <w:pPr>
        <w:spacing w:after="0" w:line="240" w:lineRule="auto"/>
        <w:jc w:val="center"/>
        <w:rPr>
          <w:rFonts w:ascii="Times New Roman" w:hAnsi="Times New Roman" w:cs="Times New Roman"/>
          <w:b/>
          <w:sz w:val="24"/>
          <w:szCs w:val="24"/>
        </w:rPr>
      </w:pPr>
      <w:r w:rsidRPr="00B90C6B">
        <w:rPr>
          <w:rFonts w:ascii="Times New Roman" w:hAnsi="Times New Roman" w:cs="Times New Roman"/>
          <w:b/>
          <w:sz w:val="24"/>
          <w:szCs w:val="24"/>
        </w:rPr>
        <w:t>Студент меңгеруі керек практикалық дағдылар мен дағдылардың тізімі</w:t>
      </w:r>
    </w:p>
    <w:p w14:paraId="23D1620C" w14:textId="77777777" w:rsidR="00B90C6B" w:rsidRPr="00B90C6B" w:rsidRDefault="00B90C6B" w:rsidP="00B90C6B">
      <w:pPr>
        <w:spacing w:after="0" w:line="240" w:lineRule="auto"/>
        <w:jc w:val="center"/>
        <w:rPr>
          <w:rFonts w:ascii="Times New Roman" w:hAnsi="Times New Roman" w:cs="Times New Roman"/>
          <w:b/>
          <w:sz w:val="24"/>
          <w:szCs w:val="24"/>
        </w:rPr>
      </w:pPr>
      <w:r w:rsidRPr="00B90C6B">
        <w:rPr>
          <w:rFonts w:ascii="Times New Roman" w:hAnsi="Times New Roman" w:cs="Times New Roman"/>
          <w:b/>
          <w:sz w:val="24"/>
          <w:szCs w:val="24"/>
        </w:rPr>
        <w:t>өндірістік практикадан өту кезінде</w:t>
      </w:r>
    </w:p>
    <w:p w14:paraId="12E20FB6" w14:textId="6E4C2B1B" w:rsidR="00CC7AA1" w:rsidRDefault="00B90C6B" w:rsidP="00B90C6B">
      <w:pPr>
        <w:spacing w:after="0" w:line="240" w:lineRule="auto"/>
        <w:jc w:val="center"/>
        <w:rPr>
          <w:rFonts w:ascii="Times New Roman" w:hAnsi="Times New Roman" w:cs="Times New Roman"/>
          <w:b/>
          <w:color w:val="C00000"/>
          <w:sz w:val="20"/>
          <w:szCs w:val="20"/>
          <w:lang w:val="kk-KZ"/>
        </w:rPr>
      </w:pPr>
      <w:r w:rsidRPr="00B90C6B">
        <w:rPr>
          <w:rFonts w:ascii="Times New Roman" w:hAnsi="Times New Roman" w:cs="Times New Roman"/>
          <w:b/>
          <w:sz w:val="24"/>
          <w:szCs w:val="24"/>
        </w:rPr>
        <w:t>"Тіс дәрігерінің көмекшісі"</w:t>
      </w:r>
    </w:p>
    <w:p w14:paraId="31A364CE" w14:textId="77777777" w:rsidR="001D32AC" w:rsidRPr="005470DD" w:rsidRDefault="001D32AC" w:rsidP="001D32AC">
      <w:pPr>
        <w:pStyle w:val="af2"/>
        <w:rPr>
          <w:rFonts w:ascii="Times New Roman" w:hAnsi="Times New Roman"/>
          <w:sz w:val="24"/>
          <w:szCs w:val="24"/>
          <w:lang w:val="ru-RU"/>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267"/>
        <w:gridCol w:w="1843"/>
        <w:gridCol w:w="1984"/>
        <w:gridCol w:w="1843"/>
        <w:gridCol w:w="1985"/>
      </w:tblGrid>
      <w:tr w:rsidR="0007355F" w:rsidRPr="004C03E0" w14:paraId="11010F86" w14:textId="77777777" w:rsidTr="0007355F">
        <w:trPr>
          <w:jc w:val="center"/>
        </w:trPr>
        <w:tc>
          <w:tcPr>
            <w:tcW w:w="540" w:type="dxa"/>
            <w:shd w:val="clear" w:color="auto" w:fill="auto"/>
            <w:vAlign w:val="center"/>
          </w:tcPr>
          <w:p w14:paraId="645F0DB9" w14:textId="77777777" w:rsidR="001D32AC" w:rsidRPr="004C03E0" w:rsidRDefault="001D32AC" w:rsidP="003A7FFA">
            <w:pPr>
              <w:pStyle w:val="af2"/>
              <w:jc w:val="center"/>
              <w:rPr>
                <w:rFonts w:ascii="Times New Roman" w:hAnsi="Times New Roman"/>
                <w:b/>
                <w:sz w:val="24"/>
                <w:szCs w:val="24"/>
              </w:rPr>
            </w:pPr>
            <w:r w:rsidRPr="004C03E0">
              <w:rPr>
                <w:rFonts w:ascii="Times New Roman" w:hAnsi="Times New Roman"/>
                <w:b/>
                <w:sz w:val="24"/>
                <w:szCs w:val="24"/>
              </w:rPr>
              <w:t>№ п/п</w:t>
            </w:r>
          </w:p>
        </w:tc>
        <w:tc>
          <w:tcPr>
            <w:tcW w:w="5267" w:type="dxa"/>
            <w:shd w:val="clear" w:color="auto" w:fill="auto"/>
            <w:vAlign w:val="center"/>
          </w:tcPr>
          <w:p w14:paraId="2D9E58B6" w14:textId="3667E8C2" w:rsidR="001D32AC" w:rsidRPr="0007355F" w:rsidRDefault="0007355F" w:rsidP="0007355F">
            <w:pPr>
              <w:pStyle w:val="af2"/>
              <w:rPr>
                <w:rFonts w:ascii="Times New Roman" w:hAnsi="Times New Roman"/>
                <w:b/>
                <w:sz w:val="24"/>
                <w:szCs w:val="24"/>
                <w:lang w:val="kk-KZ"/>
              </w:rPr>
            </w:pPr>
            <w:r w:rsidRPr="0007355F">
              <w:rPr>
                <w:rFonts w:ascii="Times New Roman" w:hAnsi="Times New Roman"/>
                <w:b/>
                <w:sz w:val="24"/>
                <w:szCs w:val="24"/>
                <w:lang w:val="kk-KZ"/>
              </w:rPr>
              <w:t>Практикалық дағдылар/құзыреттіліктер</w:t>
            </w:r>
          </w:p>
        </w:tc>
        <w:tc>
          <w:tcPr>
            <w:tcW w:w="1843" w:type="dxa"/>
            <w:shd w:val="clear" w:color="auto" w:fill="auto"/>
            <w:vAlign w:val="center"/>
          </w:tcPr>
          <w:p w14:paraId="72603081" w14:textId="77777777" w:rsidR="0007355F" w:rsidRPr="0007355F" w:rsidRDefault="001D32AC" w:rsidP="0007355F">
            <w:pPr>
              <w:pStyle w:val="af2"/>
              <w:rPr>
                <w:rFonts w:ascii="Times New Roman" w:hAnsi="Times New Roman"/>
                <w:b/>
                <w:sz w:val="24"/>
                <w:szCs w:val="24"/>
              </w:rPr>
            </w:pPr>
            <w:r w:rsidRPr="004C03E0">
              <w:rPr>
                <w:rFonts w:ascii="Times New Roman" w:hAnsi="Times New Roman"/>
                <w:b/>
                <w:sz w:val="24"/>
                <w:szCs w:val="24"/>
              </w:rPr>
              <w:t xml:space="preserve"> </w:t>
            </w:r>
            <w:r w:rsidR="0007355F" w:rsidRPr="0007355F">
              <w:rPr>
                <w:rFonts w:ascii="Times New Roman" w:hAnsi="Times New Roman"/>
                <w:b/>
                <w:sz w:val="24"/>
                <w:szCs w:val="24"/>
              </w:rPr>
              <w:t xml:space="preserve">Ең аз мөлшер </w:t>
            </w:r>
          </w:p>
          <w:p w14:paraId="4AB305D1" w14:textId="6F31C091" w:rsidR="001D32AC" w:rsidRPr="004C03E0" w:rsidRDefault="0007355F" w:rsidP="0007355F">
            <w:pPr>
              <w:pStyle w:val="af2"/>
              <w:rPr>
                <w:rFonts w:ascii="Times New Roman" w:hAnsi="Times New Roman"/>
                <w:b/>
                <w:sz w:val="24"/>
                <w:szCs w:val="24"/>
              </w:rPr>
            </w:pPr>
            <w:r w:rsidRPr="0007355F">
              <w:rPr>
                <w:rFonts w:ascii="Times New Roman" w:hAnsi="Times New Roman"/>
                <w:b/>
                <w:sz w:val="24"/>
                <w:szCs w:val="24"/>
              </w:rPr>
              <w:t>процедуралар</w:t>
            </w:r>
          </w:p>
        </w:tc>
        <w:tc>
          <w:tcPr>
            <w:tcW w:w="1984" w:type="dxa"/>
            <w:shd w:val="clear" w:color="auto" w:fill="auto"/>
            <w:vAlign w:val="center"/>
          </w:tcPr>
          <w:p w14:paraId="50F30A1A" w14:textId="555174B7" w:rsidR="001D32AC" w:rsidRPr="004C03E0" w:rsidRDefault="0007355F" w:rsidP="003A7FFA">
            <w:pPr>
              <w:pStyle w:val="af2"/>
              <w:rPr>
                <w:rFonts w:ascii="Times New Roman" w:hAnsi="Times New Roman"/>
                <w:b/>
                <w:sz w:val="24"/>
                <w:szCs w:val="24"/>
              </w:rPr>
            </w:pPr>
            <w:r w:rsidRPr="0007355F">
              <w:rPr>
                <w:rFonts w:ascii="Times New Roman" w:hAnsi="Times New Roman"/>
                <w:b/>
                <w:sz w:val="24"/>
                <w:szCs w:val="24"/>
              </w:rPr>
              <w:t>Орындалған процедуралардың нақты саны</w:t>
            </w:r>
          </w:p>
        </w:tc>
        <w:tc>
          <w:tcPr>
            <w:tcW w:w="1843" w:type="dxa"/>
            <w:shd w:val="clear" w:color="auto" w:fill="auto"/>
            <w:vAlign w:val="center"/>
          </w:tcPr>
          <w:p w14:paraId="16D765DC" w14:textId="29ACD561" w:rsidR="001D32AC" w:rsidRPr="004C03E0" w:rsidRDefault="0007355F" w:rsidP="003A7FFA">
            <w:pPr>
              <w:pStyle w:val="af2"/>
              <w:rPr>
                <w:rFonts w:ascii="Times New Roman" w:hAnsi="Times New Roman"/>
                <w:b/>
                <w:sz w:val="24"/>
                <w:szCs w:val="24"/>
              </w:rPr>
            </w:pPr>
            <w:r w:rsidRPr="0007355F">
              <w:rPr>
                <w:rFonts w:ascii="Times New Roman" w:hAnsi="Times New Roman"/>
                <w:b/>
                <w:sz w:val="24"/>
                <w:szCs w:val="24"/>
              </w:rPr>
              <w:t>Тәжірибе жетекшісінің қолы</w:t>
            </w:r>
          </w:p>
        </w:tc>
        <w:tc>
          <w:tcPr>
            <w:tcW w:w="1985" w:type="dxa"/>
            <w:shd w:val="clear" w:color="auto" w:fill="auto"/>
            <w:vAlign w:val="center"/>
          </w:tcPr>
          <w:p w14:paraId="606B574D" w14:textId="0BA2FF0C" w:rsidR="001D32AC" w:rsidRPr="0007355F" w:rsidRDefault="0007355F" w:rsidP="003A7FFA">
            <w:pPr>
              <w:pStyle w:val="af2"/>
              <w:rPr>
                <w:rFonts w:ascii="Times New Roman" w:hAnsi="Times New Roman"/>
                <w:b/>
                <w:sz w:val="24"/>
                <w:szCs w:val="24"/>
                <w:lang w:val="kk-KZ"/>
              </w:rPr>
            </w:pPr>
            <w:r w:rsidRPr="0007355F">
              <w:rPr>
                <w:rFonts w:ascii="Times New Roman" w:hAnsi="Times New Roman"/>
                <w:b/>
                <w:sz w:val="24"/>
                <w:szCs w:val="24"/>
                <w:lang w:val="kk-KZ"/>
              </w:rPr>
              <w:t>Практика жетекшісінің бақылау күні</w:t>
            </w:r>
          </w:p>
        </w:tc>
      </w:tr>
      <w:tr w:rsidR="0007355F" w:rsidRPr="004C03E0" w14:paraId="2851C631" w14:textId="77777777" w:rsidTr="0007355F">
        <w:trPr>
          <w:trHeight w:val="503"/>
          <w:jc w:val="center"/>
        </w:trPr>
        <w:tc>
          <w:tcPr>
            <w:tcW w:w="540" w:type="dxa"/>
            <w:shd w:val="clear" w:color="auto" w:fill="auto"/>
          </w:tcPr>
          <w:p w14:paraId="70BD4664"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28426BCE" w14:textId="0A4A3388" w:rsidR="001D32AC" w:rsidRPr="004C03E0" w:rsidRDefault="0036614B" w:rsidP="003A7FFA">
            <w:pPr>
              <w:pStyle w:val="a4"/>
              <w:shd w:val="clear" w:color="auto" w:fill="FFFFFF"/>
              <w:autoSpaceDE w:val="0"/>
              <w:autoSpaceDN w:val="0"/>
              <w:adjustRightInd w:val="0"/>
              <w:ind w:left="0"/>
              <w:jc w:val="both"/>
            </w:pPr>
            <w:r w:rsidRPr="0036614B">
              <w:t>Медициналық құжаттарды дайындау.</w:t>
            </w:r>
          </w:p>
        </w:tc>
        <w:tc>
          <w:tcPr>
            <w:tcW w:w="1843" w:type="dxa"/>
            <w:shd w:val="clear" w:color="auto" w:fill="auto"/>
            <w:vAlign w:val="center"/>
          </w:tcPr>
          <w:p w14:paraId="172E92E2" w14:textId="77777777" w:rsidR="001D32AC" w:rsidRPr="009E687B" w:rsidRDefault="001D32AC" w:rsidP="003A7FFA">
            <w:pPr>
              <w:pStyle w:val="af2"/>
              <w:jc w:val="center"/>
              <w:rPr>
                <w:rFonts w:ascii="Times New Roman" w:hAnsi="Times New Roman"/>
                <w:sz w:val="24"/>
                <w:szCs w:val="24"/>
                <w:lang w:val="ru-RU"/>
              </w:rPr>
            </w:pPr>
            <w:r>
              <w:rPr>
                <w:rFonts w:ascii="Times New Roman" w:hAnsi="Times New Roman"/>
                <w:sz w:val="24"/>
                <w:szCs w:val="24"/>
                <w:lang w:val="ru-RU"/>
              </w:rPr>
              <w:t>5</w:t>
            </w:r>
          </w:p>
        </w:tc>
        <w:tc>
          <w:tcPr>
            <w:tcW w:w="1984" w:type="dxa"/>
            <w:shd w:val="clear" w:color="auto" w:fill="auto"/>
          </w:tcPr>
          <w:p w14:paraId="70C5A1CB"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68DCE3B4"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7D184D13" w14:textId="77777777" w:rsidR="001D32AC" w:rsidRPr="004C03E0" w:rsidRDefault="001D32AC" w:rsidP="003A7FFA">
            <w:pPr>
              <w:pStyle w:val="af2"/>
              <w:rPr>
                <w:rFonts w:ascii="Times New Roman" w:hAnsi="Times New Roman"/>
                <w:sz w:val="24"/>
                <w:szCs w:val="24"/>
              </w:rPr>
            </w:pPr>
          </w:p>
        </w:tc>
      </w:tr>
      <w:tr w:rsidR="0007355F" w:rsidRPr="004C03E0" w14:paraId="2A405800" w14:textId="77777777" w:rsidTr="0007355F">
        <w:trPr>
          <w:trHeight w:val="794"/>
          <w:jc w:val="center"/>
        </w:trPr>
        <w:tc>
          <w:tcPr>
            <w:tcW w:w="540" w:type="dxa"/>
            <w:shd w:val="clear" w:color="auto" w:fill="auto"/>
          </w:tcPr>
          <w:p w14:paraId="642D1C0B"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3199AE75" w14:textId="022BA75F" w:rsidR="001D32AC" w:rsidRPr="0036614B" w:rsidRDefault="0036614B" w:rsidP="003A7FFA">
            <w:pPr>
              <w:pStyle w:val="a4"/>
              <w:shd w:val="clear" w:color="auto" w:fill="FFFFFF"/>
              <w:autoSpaceDE w:val="0"/>
              <w:autoSpaceDN w:val="0"/>
              <w:adjustRightInd w:val="0"/>
              <w:ind w:left="0"/>
              <w:jc w:val="both"/>
              <w:rPr>
                <w:lang w:val="en-US"/>
              </w:rPr>
            </w:pPr>
            <w:r w:rsidRPr="0036614B">
              <w:t>Стоматологиялық</w:t>
            </w:r>
            <w:r w:rsidRPr="0036614B">
              <w:rPr>
                <w:lang w:val="en-US"/>
              </w:rPr>
              <w:t xml:space="preserve"> </w:t>
            </w:r>
            <w:r w:rsidRPr="0036614B">
              <w:t>тексеру</w:t>
            </w:r>
            <w:r w:rsidRPr="0036614B">
              <w:rPr>
                <w:lang w:val="en-US"/>
              </w:rPr>
              <w:t xml:space="preserve"> </w:t>
            </w:r>
            <w:r w:rsidRPr="0036614B">
              <w:t>жүргізу</w:t>
            </w:r>
            <w:r w:rsidRPr="0036614B">
              <w:rPr>
                <w:lang w:val="en-US"/>
              </w:rPr>
              <w:t xml:space="preserve">, </w:t>
            </w:r>
            <w:r w:rsidRPr="0036614B">
              <w:t>науқастың</w:t>
            </w:r>
            <w:r w:rsidRPr="0036614B">
              <w:rPr>
                <w:lang w:val="en-US"/>
              </w:rPr>
              <w:t xml:space="preserve"> </w:t>
            </w:r>
            <w:r w:rsidRPr="0036614B">
              <w:t>ауыз</w:t>
            </w:r>
            <w:r w:rsidRPr="0036614B">
              <w:rPr>
                <w:lang w:val="en-US"/>
              </w:rPr>
              <w:t xml:space="preserve"> </w:t>
            </w:r>
            <w:r w:rsidRPr="0036614B">
              <w:t>қуысын</w:t>
            </w:r>
            <w:r w:rsidRPr="0036614B">
              <w:rPr>
                <w:lang w:val="en-US"/>
              </w:rPr>
              <w:t xml:space="preserve"> </w:t>
            </w:r>
            <w:r w:rsidRPr="0036614B">
              <w:t>тексеру</w:t>
            </w:r>
          </w:p>
        </w:tc>
        <w:tc>
          <w:tcPr>
            <w:tcW w:w="1843" w:type="dxa"/>
            <w:shd w:val="clear" w:color="auto" w:fill="auto"/>
            <w:vAlign w:val="center"/>
          </w:tcPr>
          <w:p w14:paraId="6FC69DE3" w14:textId="77777777" w:rsidR="001D32AC" w:rsidRPr="009E687B" w:rsidRDefault="001D32AC" w:rsidP="003A7FFA">
            <w:pPr>
              <w:pStyle w:val="af2"/>
              <w:jc w:val="center"/>
              <w:rPr>
                <w:rFonts w:ascii="Times New Roman" w:hAnsi="Times New Roman"/>
                <w:sz w:val="24"/>
                <w:szCs w:val="24"/>
                <w:lang w:val="ru-RU"/>
              </w:rPr>
            </w:pPr>
            <w:r>
              <w:rPr>
                <w:rFonts w:ascii="Times New Roman" w:hAnsi="Times New Roman"/>
                <w:sz w:val="24"/>
                <w:szCs w:val="24"/>
                <w:lang w:val="ru-RU"/>
              </w:rPr>
              <w:t>5</w:t>
            </w:r>
          </w:p>
        </w:tc>
        <w:tc>
          <w:tcPr>
            <w:tcW w:w="1984" w:type="dxa"/>
            <w:shd w:val="clear" w:color="auto" w:fill="auto"/>
          </w:tcPr>
          <w:p w14:paraId="31A3F012"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793DBDE0"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50AA2453" w14:textId="77777777" w:rsidR="001D32AC" w:rsidRPr="004C03E0" w:rsidRDefault="001D32AC" w:rsidP="003A7FFA">
            <w:pPr>
              <w:pStyle w:val="af2"/>
              <w:rPr>
                <w:rFonts w:ascii="Times New Roman" w:hAnsi="Times New Roman"/>
                <w:sz w:val="24"/>
                <w:szCs w:val="24"/>
              </w:rPr>
            </w:pPr>
          </w:p>
        </w:tc>
      </w:tr>
      <w:tr w:rsidR="0007355F" w:rsidRPr="004C03E0" w14:paraId="57B892F6" w14:textId="77777777" w:rsidTr="0007355F">
        <w:trPr>
          <w:trHeight w:val="794"/>
          <w:jc w:val="center"/>
        </w:trPr>
        <w:tc>
          <w:tcPr>
            <w:tcW w:w="540" w:type="dxa"/>
            <w:shd w:val="clear" w:color="auto" w:fill="auto"/>
          </w:tcPr>
          <w:p w14:paraId="017CB54C"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2843C80D" w14:textId="2903B8A9" w:rsidR="001D32AC" w:rsidRPr="0036614B" w:rsidRDefault="0036614B" w:rsidP="003A7FFA">
            <w:pPr>
              <w:pStyle w:val="a4"/>
              <w:shd w:val="clear" w:color="auto" w:fill="FFFFFF"/>
              <w:autoSpaceDE w:val="0"/>
              <w:autoSpaceDN w:val="0"/>
              <w:adjustRightInd w:val="0"/>
              <w:ind w:left="0"/>
              <w:jc w:val="both"/>
              <w:rPr>
                <w:lang w:val="en-US"/>
              </w:rPr>
            </w:pPr>
            <w:r w:rsidRPr="0036614B">
              <w:rPr>
                <w:lang w:val="en-US"/>
              </w:rPr>
              <w:t xml:space="preserve">EDI </w:t>
            </w:r>
            <w:r w:rsidRPr="0036614B">
              <w:t>анықтау</w:t>
            </w:r>
            <w:r w:rsidRPr="0036614B">
              <w:rPr>
                <w:lang w:val="en-US"/>
              </w:rPr>
              <w:t xml:space="preserve">, </w:t>
            </w:r>
            <w:r w:rsidRPr="0036614B">
              <w:t>тістердің</w:t>
            </w:r>
            <w:r w:rsidRPr="0036614B">
              <w:rPr>
                <w:lang w:val="en-US"/>
              </w:rPr>
              <w:t xml:space="preserve"> </w:t>
            </w:r>
            <w:r w:rsidRPr="0036614B">
              <w:t>өмірлік</w:t>
            </w:r>
            <w:r w:rsidRPr="0036614B">
              <w:rPr>
                <w:lang w:val="en-US"/>
              </w:rPr>
              <w:t xml:space="preserve"> </w:t>
            </w:r>
            <w:r w:rsidRPr="0036614B">
              <w:t>бояуы</w:t>
            </w:r>
            <w:r w:rsidRPr="0036614B">
              <w:rPr>
                <w:lang w:val="en-US"/>
              </w:rPr>
              <w:t xml:space="preserve">, </w:t>
            </w:r>
            <w:r w:rsidRPr="0036614B">
              <w:t>тістердің</w:t>
            </w:r>
            <w:r w:rsidRPr="0036614B">
              <w:rPr>
                <w:lang w:val="en-US"/>
              </w:rPr>
              <w:t xml:space="preserve"> </w:t>
            </w:r>
            <w:r w:rsidRPr="0036614B">
              <w:t>қатты</w:t>
            </w:r>
            <w:r w:rsidRPr="0036614B">
              <w:rPr>
                <w:lang w:val="en-US"/>
              </w:rPr>
              <w:t xml:space="preserve"> </w:t>
            </w:r>
            <w:r w:rsidRPr="0036614B">
              <w:t>тіндерінің</w:t>
            </w:r>
            <w:r w:rsidRPr="0036614B">
              <w:rPr>
                <w:lang w:val="en-US"/>
              </w:rPr>
              <w:t xml:space="preserve"> </w:t>
            </w:r>
            <w:r w:rsidRPr="0036614B">
              <w:t>күйін</w:t>
            </w:r>
            <w:r w:rsidRPr="0036614B">
              <w:rPr>
                <w:lang w:val="en-US"/>
              </w:rPr>
              <w:t xml:space="preserve"> </w:t>
            </w:r>
            <w:r w:rsidRPr="0036614B">
              <w:t>КПУ</w:t>
            </w:r>
            <w:r w:rsidRPr="0036614B">
              <w:rPr>
                <w:lang w:val="en-US"/>
              </w:rPr>
              <w:t xml:space="preserve">, </w:t>
            </w:r>
            <w:r w:rsidRPr="0036614B">
              <w:t>КПУ</w:t>
            </w:r>
            <w:r w:rsidRPr="0036614B">
              <w:rPr>
                <w:lang w:val="en-US"/>
              </w:rPr>
              <w:t xml:space="preserve"> </w:t>
            </w:r>
            <w:r w:rsidRPr="0036614B">
              <w:t>плюс</w:t>
            </w:r>
            <w:r w:rsidRPr="0036614B">
              <w:rPr>
                <w:lang w:val="en-US"/>
              </w:rPr>
              <w:t xml:space="preserve"> </w:t>
            </w:r>
            <w:r w:rsidRPr="0036614B">
              <w:t>КП</w:t>
            </w:r>
            <w:r w:rsidRPr="0036614B">
              <w:rPr>
                <w:lang w:val="en-US"/>
              </w:rPr>
              <w:t xml:space="preserve">, </w:t>
            </w:r>
            <w:r w:rsidRPr="0036614B">
              <w:t>тістер</w:t>
            </w:r>
            <w:r w:rsidRPr="0036614B">
              <w:rPr>
                <w:lang w:val="en-US"/>
              </w:rPr>
              <w:t xml:space="preserve"> </w:t>
            </w:r>
            <w:r w:rsidRPr="0036614B">
              <w:t>мен</w:t>
            </w:r>
            <w:r w:rsidRPr="0036614B">
              <w:rPr>
                <w:lang w:val="en-US"/>
              </w:rPr>
              <w:t xml:space="preserve"> </w:t>
            </w:r>
            <w:r w:rsidRPr="0036614B">
              <w:t>беттердің</w:t>
            </w:r>
            <w:r w:rsidRPr="0036614B">
              <w:rPr>
                <w:lang w:val="en-US"/>
              </w:rPr>
              <w:t xml:space="preserve"> </w:t>
            </w:r>
            <w:r w:rsidRPr="0036614B">
              <w:t>КП</w:t>
            </w:r>
            <w:r w:rsidRPr="0036614B">
              <w:rPr>
                <w:lang w:val="en-US"/>
              </w:rPr>
              <w:t xml:space="preserve"> </w:t>
            </w:r>
            <w:r w:rsidRPr="0036614B">
              <w:t>индекстері</w:t>
            </w:r>
            <w:r w:rsidRPr="0036614B">
              <w:rPr>
                <w:lang w:val="en-US"/>
              </w:rPr>
              <w:t xml:space="preserve"> </w:t>
            </w:r>
            <w:r w:rsidRPr="0036614B">
              <w:t>арқылы</w:t>
            </w:r>
            <w:r w:rsidRPr="0036614B">
              <w:rPr>
                <w:lang w:val="en-US"/>
              </w:rPr>
              <w:t xml:space="preserve"> </w:t>
            </w:r>
            <w:r w:rsidRPr="0036614B">
              <w:t>анықтау</w:t>
            </w:r>
            <w:r w:rsidRPr="0036614B">
              <w:rPr>
                <w:lang w:val="en-US"/>
              </w:rPr>
              <w:t>.</w:t>
            </w:r>
          </w:p>
        </w:tc>
        <w:tc>
          <w:tcPr>
            <w:tcW w:w="1843" w:type="dxa"/>
            <w:shd w:val="clear" w:color="auto" w:fill="auto"/>
            <w:vAlign w:val="center"/>
          </w:tcPr>
          <w:p w14:paraId="4B5E7157"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3</w:t>
            </w:r>
          </w:p>
        </w:tc>
        <w:tc>
          <w:tcPr>
            <w:tcW w:w="1984" w:type="dxa"/>
            <w:shd w:val="clear" w:color="auto" w:fill="auto"/>
          </w:tcPr>
          <w:p w14:paraId="012EFB0D"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0261D4D4"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7E2E77D8" w14:textId="77777777" w:rsidR="001D32AC" w:rsidRPr="004C03E0" w:rsidRDefault="001D32AC" w:rsidP="003A7FFA">
            <w:pPr>
              <w:pStyle w:val="af2"/>
              <w:rPr>
                <w:rFonts w:ascii="Times New Roman" w:hAnsi="Times New Roman"/>
                <w:sz w:val="24"/>
                <w:szCs w:val="24"/>
              </w:rPr>
            </w:pPr>
          </w:p>
        </w:tc>
      </w:tr>
      <w:tr w:rsidR="0007355F" w:rsidRPr="004C03E0" w14:paraId="77D552CD" w14:textId="77777777" w:rsidTr="0007355F">
        <w:trPr>
          <w:trHeight w:val="794"/>
          <w:jc w:val="center"/>
        </w:trPr>
        <w:tc>
          <w:tcPr>
            <w:tcW w:w="540" w:type="dxa"/>
            <w:shd w:val="clear" w:color="auto" w:fill="auto"/>
          </w:tcPr>
          <w:p w14:paraId="5EEAD1D7"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71810336" w14:textId="1C6CD2F1" w:rsidR="001D32AC" w:rsidRPr="0036614B" w:rsidRDefault="0036614B" w:rsidP="003A7FFA">
            <w:pPr>
              <w:pStyle w:val="a4"/>
              <w:shd w:val="clear" w:color="auto" w:fill="FFFFFF"/>
              <w:autoSpaceDE w:val="0"/>
              <w:autoSpaceDN w:val="0"/>
              <w:adjustRightInd w:val="0"/>
              <w:ind w:left="0"/>
              <w:jc w:val="both"/>
              <w:rPr>
                <w:lang w:val="en-US"/>
              </w:rPr>
            </w:pPr>
            <w:r w:rsidRPr="0036614B">
              <w:t>Эргономикалық</w:t>
            </w:r>
            <w:r w:rsidRPr="0036614B">
              <w:rPr>
                <w:lang w:val="en-US"/>
              </w:rPr>
              <w:t xml:space="preserve"> </w:t>
            </w:r>
            <w:r w:rsidRPr="0036614B">
              <w:t>принциптерді</w:t>
            </w:r>
            <w:r w:rsidRPr="0036614B">
              <w:rPr>
                <w:lang w:val="en-US"/>
              </w:rPr>
              <w:t xml:space="preserve">, </w:t>
            </w:r>
            <w:r w:rsidRPr="0036614B">
              <w:t>қауіпсіздік</w:t>
            </w:r>
            <w:r w:rsidRPr="0036614B">
              <w:rPr>
                <w:lang w:val="en-US"/>
              </w:rPr>
              <w:t xml:space="preserve"> </w:t>
            </w:r>
            <w:r w:rsidRPr="0036614B">
              <w:t>шараларын</w:t>
            </w:r>
            <w:r w:rsidRPr="0036614B">
              <w:rPr>
                <w:lang w:val="en-US"/>
              </w:rPr>
              <w:t xml:space="preserve">, </w:t>
            </w:r>
            <w:r w:rsidRPr="0036614B">
              <w:t>санитарлық</w:t>
            </w:r>
            <w:r w:rsidRPr="0036614B">
              <w:rPr>
                <w:lang w:val="en-US"/>
              </w:rPr>
              <w:t>-</w:t>
            </w:r>
            <w:r w:rsidRPr="0036614B">
              <w:t>эпидемиологиялық</w:t>
            </w:r>
            <w:r w:rsidRPr="0036614B">
              <w:rPr>
                <w:lang w:val="en-US"/>
              </w:rPr>
              <w:t xml:space="preserve"> </w:t>
            </w:r>
            <w:r w:rsidRPr="0036614B">
              <w:t>ережелерді</w:t>
            </w:r>
            <w:r w:rsidRPr="0036614B">
              <w:rPr>
                <w:lang w:val="en-US"/>
              </w:rPr>
              <w:t xml:space="preserve"> </w:t>
            </w:r>
            <w:r w:rsidRPr="0036614B">
              <w:t>сақтай</w:t>
            </w:r>
            <w:r w:rsidRPr="0036614B">
              <w:rPr>
                <w:lang w:val="en-US"/>
              </w:rPr>
              <w:t xml:space="preserve"> </w:t>
            </w:r>
            <w:r w:rsidRPr="0036614B">
              <w:t>отырып</w:t>
            </w:r>
            <w:r w:rsidRPr="0036614B">
              <w:rPr>
                <w:lang w:val="en-US"/>
              </w:rPr>
              <w:t xml:space="preserve">, </w:t>
            </w:r>
            <w:r w:rsidRPr="0036614B">
              <w:t>стоматологиялық</w:t>
            </w:r>
            <w:r w:rsidRPr="0036614B">
              <w:rPr>
                <w:lang w:val="en-US"/>
              </w:rPr>
              <w:t xml:space="preserve"> </w:t>
            </w:r>
            <w:r w:rsidRPr="0036614B">
              <w:t>жабдықтармен</w:t>
            </w:r>
            <w:r w:rsidRPr="0036614B">
              <w:rPr>
                <w:lang w:val="en-US"/>
              </w:rPr>
              <w:t xml:space="preserve"> (</w:t>
            </w:r>
            <w:r w:rsidRPr="0036614B">
              <w:t>стоматологиялық</w:t>
            </w:r>
            <w:r w:rsidRPr="0036614B">
              <w:rPr>
                <w:lang w:val="en-US"/>
              </w:rPr>
              <w:t xml:space="preserve"> </w:t>
            </w:r>
            <w:r w:rsidRPr="0036614B">
              <w:t>блок</w:t>
            </w:r>
            <w:r w:rsidRPr="0036614B">
              <w:rPr>
                <w:lang w:val="en-US"/>
              </w:rPr>
              <w:t xml:space="preserve">, </w:t>
            </w:r>
            <w:r w:rsidRPr="0036614B">
              <w:t>аспаптар</w:t>
            </w:r>
            <w:r w:rsidRPr="0036614B">
              <w:rPr>
                <w:lang w:val="en-US"/>
              </w:rPr>
              <w:t xml:space="preserve">, </w:t>
            </w:r>
            <w:r w:rsidRPr="0036614B">
              <w:t>ұштықтар</w:t>
            </w:r>
            <w:r w:rsidRPr="0036614B">
              <w:rPr>
                <w:lang w:val="en-US"/>
              </w:rPr>
              <w:t xml:space="preserve">, </w:t>
            </w:r>
            <w:r w:rsidRPr="0036614B">
              <w:t>кескіш</w:t>
            </w:r>
            <w:r w:rsidRPr="0036614B">
              <w:rPr>
                <w:lang w:val="en-US"/>
              </w:rPr>
              <w:t xml:space="preserve"> </w:t>
            </w:r>
            <w:r w:rsidRPr="0036614B">
              <w:t>және</w:t>
            </w:r>
            <w:r w:rsidRPr="0036614B">
              <w:rPr>
                <w:lang w:val="en-US"/>
              </w:rPr>
              <w:t xml:space="preserve"> </w:t>
            </w:r>
            <w:r w:rsidRPr="0036614B">
              <w:t>абразивті</w:t>
            </w:r>
            <w:r w:rsidRPr="0036614B">
              <w:rPr>
                <w:lang w:val="en-US"/>
              </w:rPr>
              <w:t xml:space="preserve"> </w:t>
            </w:r>
            <w:r w:rsidRPr="0036614B">
              <w:t>аспаптар</w:t>
            </w:r>
            <w:r w:rsidRPr="0036614B">
              <w:rPr>
                <w:lang w:val="en-US"/>
              </w:rPr>
              <w:t xml:space="preserve">) </w:t>
            </w:r>
            <w:r w:rsidRPr="0036614B">
              <w:t>жұмыс</w:t>
            </w:r>
            <w:r w:rsidRPr="0036614B">
              <w:rPr>
                <w:lang w:val="en-US"/>
              </w:rPr>
              <w:t xml:space="preserve"> </w:t>
            </w:r>
            <w:r w:rsidRPr="0036614B">
              <w:t>істеу</w:t>
            </w:r>
          </w:p>
        </w:tc>
        <w:tc>
          <w:tcPr>
            <w:tcW w:w="1843" w:type="dxa"/>
            <w:shd w:val="clear" w:color="auto" w:fill="auto"/>
            <w:vAlign w:val="center"/>
          </w:tcPr>
          <w:p w14:paraId="7D653436" w14:textId="77777777" w:rsidR="001D32AC" w:rsidRPr="004C03E0" w:rsidRDefault="001D32AC" w:rsidP="003A7FFA">
            <w:pPr>
              <w:pStyle w:val="af2"/>
              <w:jc w:val="center"/>
              <w:rPr>
                <w:rFonts w:ascii="Times New Roman" w:hAnsi="Times New Roman"/>
                <w:sz w:val="24"/>
                <w:szCs w:val="24"/>
                <w:lang w:val="ru-RU"/>
              </w:rPr>
            </w:pPr>
            <w:r w:rsidRPr="004C03E0">
              <w:rPr>
                <w:rFonts w:ascii="Times New Roman" w:hAnsi="Times New Roman"/>
                <w:sz w:val="24"/>
                <w:szCs w:val="24"/>
                <w:lang w:val="ru-RU"/>
              </w:rPr>
              <w:t>7</w:t>
            </w:r>
          </w:p>
        </w:tc>
        <w:tc>
          <w:tcPr>
            <w:tcW w:w="1984" w:type="dxa"/>
            <w:shd w:val="clear" w:color="auto" w:fill="auto"/>
          </w:tcPr>
          <w:p w14:paraId="2E90F6BA"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0A5601D5"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20910E11" w14:textId="77777777" w:rsidR="001D32AC" w:rsidRPr="004C03E0" w:rsidRDefault="001D32AC" w:rsidP="003A7FFA">
            <w:pPr>
              <w:pStyle w:val="af2"/>
              <w:rPr>
                <w:rFonts w:ascii="Times New Roman" w:hAnsi="Times New Roman"/>
                <w:sz w:val="24"/>
                <w:szCs w:val="24"/>
              </w:rPr>
            </w:pPr>
          </w:p>
        </w:tc>
      </w:tr>
      <w:tr w:rsidR="0007355F" w:rsidRPr="004C03E0" w14:paraId="720B1206" w14:textId="77777777" w:rsidTr="0007355F">
        <w:trPr>
          <w:trHeight w:val="794"/>
          <w:jc w:val="center"/>
        </w:trPr>
        <w:tc>
          <w:tcPr>
            <w:tcW w:w="540" w:type="dxa"/>
            <w:shd w:val="clear" w:color="auto" w:fill="auto"/>
          </w:tcPr>
          <w:p w14:paraId="4DD67E41"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38B66027" w14:textId="284A2DF7" w:rsidR="001D32AC" w:rsidRPr="0036614B" w:rsidRDefault="0036614B" w:rsidP="003A7FFA">
            <w:pPr>
              <w:pStyle w:val="a4"/>
              <w:shd w:val="clear" w:color="auto" w:fill="FFFFFF"/>
              <w:autoSpaceDE w:val="0"/>
              <w:autoSpaceDN w:val="0"/>
              <w:adjustRightInd w:val="0"/>
              <w:ind w:left="0"/>
              <w:jc w:val="both"/>
              <w:rPr>
                <w:lang w:val="en-US"/>
              </w:rPr>
            </w:pPr>
            <w:r w:rsidRPr="0036614B">
              <w:t>Ауыз</w:t>
            </w:r>
            <w:r w:rsidRPr="0036614B">
              <w:rPr>
                <w:lang w:val="en-US"/>
              </w:rPr>
              <w:t xml:space="preserve"> </w:t>
            </w:r>
            <w:r w:rsidRPr="0036614B">
              <w:t>қуысын</w:t>
            </w:r>
            <w:r w:rsidRPr="0036614B">
              <w:rPr>
                <w:lang w:val="en-US"/>
              </w:rPr>
              <w:t xml:space="preserve">, </w:t>
            </w:r>
            <w:r w:rsidRPr="0036614B">
              <w:t>кариозды</w:t>
            </w:r>
            <w:r w:rsidRPr="0036614B">
              <w:rPr>
                <w:lang w:val="en-US"/>
              </w:rPr>
              <w:t xml:space="preserve"> </w:t>
            </w:r>
            <w:r w:rsidRPr="0036614B">
              <w:t>қуысты</w:t>
            </w:r>
            <w:r w:rsidRPr="0036614B">
              <w:rPr>
                <w:lang w:val="en-US"/>
              </w:rPr>
              <w:t xml:space="preserve">, </w:t>
            </w:r>
            <w:r w:rsidRPr="0036614B">
              <w:t>түбір</w:t>
            </w:r>
            <w:r w:rsidRPr="0036614B">
              <w:rPr>
                <w:lang w:val="en-US"/>
              </w:rPr>
              <w:t xml:space="preserve"> </w:t>
            </w:r>
            <w:r w:rsidRPr="0036614B">
              <w:t>өзектерін</w:t>
            </w:r>
            <w:r w:rsidRPr="0036614B">
              <w:rPr>
                <w:lang w:val="en-US"/>
              </w:rPr>
              <w:t xml:space="preserve"> </w:t>
            </w:r>
            <w:r w:rsidRPr="0036614B">
              <w:t>әртүрлі</w:t>
            </w:r>
            <w:r w:rsidRPr="0036614B">
              <w:rPr>
                <w:lang w:val="en-US"/>
              </w:rPr>
              <w:t xml:space="preserve"> </w:t>
            </w:r>
            <w:r w:rsidRPr="0036614B">
              <w:t>дәрі</w:t>
            </w:r>
            <w:r w:rsidRPr="0036614B">
              <w:rPr>
                <w:lang w:val="en-US"/>
              </w:rPr>
              <w:t>-</w:t>
            </w:r>
            <w:r w:rsidRPr="0036614B">
              <w:t>дәрмектермен</w:t>
            </w:r>
            <w:r w:rsidRPr="0036614B">
              <w:rPr>
                <w:lang w:val="en-US"/>
              </w:rPr>
              <w:t xml:space="preserve"> </w:t>
            </w:r>
            <w:r w:rsidRPr="0036614B">
              <w:t>емдеуді</w:t>
            </w:r>
            <w:r w:rsidRPr="0036614B">
              <w:rPr>
                <w:lang w:val="en-US"/>
              </w:rPr>
              <w:t xml:space="preserve"> </w:t>
            </w:r>
            <w:r w:rsidRPr="0036614B">
              <w:t>жүргізу</w:t>
            </w:r>
            <w:r w:rsidRPr="0036614B">
              <w:rPr>
                <w:lang w:val="en-US"/>
              </w:rPr>
              <w:t>.</w:t>
            </w:r>
          </w:p>
        </w:tc>
        <w:tc>
          <w:tcPr>
            <w:tcW w:w="1843" w:type="dxa"/>
            <w:shd w:val="clear" w:color="auto" w:fill="auto"/>
            <w:vAlign w:val="center"/>
          </w:tcPr>
          <w:p w14:paraId="47937828"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3</w:t>
            </w:r>
          </w:p>
        </w:tc>
        <w:tc>
          <w:tcPr>
            <w:tcW w:w="1984" w:type="dxa"/>
            <w:shd w:val="clear" w:color="auto" w:fill="auto"/>
          </w:tcPr>
          <w:p w14:paraId="7F757503"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5816F62A"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03EE8FB0" w14:textId="77777777" w:rsidR="001D32AC" w:rsidRPr="004C03E0" w:rsidRDefault="001D32AC" w:rsidP="003A7FFA">
            <w:pPr>
              <w:pStyle w:val="af2"/>
              <w:rPr>
                <w:rFonts w:ascii="Times New Roman" w:hAnsi="Times New Roman"/>
                <w:sz w:val="24"/>
                <w:szCs w:val="24"/>
              </w:rPr>
            </w:pPr>
          </w:p>
        </w:tc>
      </w:tr>
      <w:tr w:rsidR="0007355F" w:rsidRPr="004C03E0" w14:paraId="73FCC9FA" w14:textId="77777777" w:rsidTr="0007355F">
        <w:trPr>
          <w:trHeight w:val="526"/>
          <w:jc w:val="center"/>
        </w:trPr>
        <w:tc>
          <w:tcPr>
            <w:tcW w:w="540" w:type="dxa"/>
            <w:shd w:val="clear" w:color="auto" w:fill="auto"/>
          </w:tcPr>
          <w:p w14:paraId="2DBF6E23"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23F0F53B" w14:textId="7C222347" w:rsidR="001D32AC" w:rsidRPr="0036614B" w:rsidRDefault="0036614B" w:rsidP="003A7FFA">
            <w:pPr>
              <w:pStyle w:val="a4"/>
              <w:shd w:val="clear" w:color="auto" w:fill="FFFFFF"/>
              <w:autoSpaceDE w:val="0"/>
              <w:autoSpaceDN w:val="0"/>
              <w:adjustRightInd w:val="0"/>
              <w:ind w:left="0"/>
              <w:jc w:val="both"/>
              <w:rPr>
                <w:lang w:val="en-US"/>
              </w:rPr>
            </w:pPr>
            <w:r w:rsidRPr="0036614B">
              <w:t>Қолмен</w:t>
            </w:r>
            <w:r w:rsidRPr="0036614B">
              <w:rPr>
                <w:lang w:val="en-US"/>
              </w:rPr>
              <w:t xml:space="preserve"> </w:t>
            </w:r>
            <w:r w:rsidRPr="0036614B">
              <w:t>және</w:t>
            </w:r>
            <w:r w:rsidRPr="0036614B">
              <w:rPr>
                <w:lang w:val="en-US"/>
              </w:rPr>
              <w:t xml:space="preserve"> </w:t>
            </w:r>
            <w:r w:rsidRPr="0036614B">
              <w:t>ультрадыбыстық</w:t>
            </w:r>
            <w:r w:rsidRPr="0036614B">
              <w:rPr>
                <w:lang w:val="en-US"/>
              </w:rPr>
              <w:t xml:space="preserve"> </w:t>
            </w:r>
            <w:r w:rsidRPr="0036614B">
              <w:t>құралдарды</w:t>
            </w:r>
            <w:r w:rsidRPr="0036614B">
              <w:rPr>
                <w:lang w:val="en-US"/>
              </w:rPr>
              <w:t xml:space="preserve"> </w:t>
            </w:r>
            <w:r w:rsidRPr="0036614B">
              <w:t>қолдана</w:t>
            </w:r>
            <w:r w:rsidRPr="0036614B">
              <w:rPr>
                <w:lang w:val="en-US"/>
              </w:rPr>
              <w:t xml:space="preserve"> </w:t>
            </w:r>
            <w:r w:rsidRPr="0036614B">
              <w:t>отырып</w:t>
            </w:r>
            <w:r w:rsidRPr="0036614B">
              <w:rPr>
                <w:lang w:val="en-US"/>
              </w:rPr>
              <w:t xml:space="preserve">, </w:t>
            </w:r>
            <w:r w:rsidRPr="0036614B">
              <w:t>стоматологиялық</w:t>
            </w:r>
            <w:r w:rsidRPr="0036614B">
              <w:rPr>
                <w:lang w:val="en-US"/>
              </w:rPr>
              <w:t xml:space="preserve"> </w:t>
            </w:r>
            <w:r w:rsidRPr="0036614B">
              <w:t>бляшкаларды</w:t>
            </w:r>
            <w:r w:rsidRPr="0036614B">
              <w:rPr>
                <w:lang w:val="en-US"/>
              </w:rPr>
              <w:t xml:space="preserve"> </w:t>
            </w:r>
            <w:r w:rsidRPr="0036614B">
              <w:t>жою</w:t>
            </w:r>
            <w:r w:rsidRPr="0036614B">
              <w:rPr>
                <w:lang w:val="en-US"/>
              </w:rPr>
              <w:t xml:space="preserve">, </w:t>
            </w:r>
            <w:r w:rsidRPr="0036614B">
              <w:t>ауыз</w:t>
            </w:r>
            <w:r w:rsidRPr="0036614B">
              <w:rPr>
                <w:lang w:val="en-US"/>
              </w:rPr>
              <w:t xml:space="preserve"> </w:t>
            </w:r>
            <w:r w:rsidRPr="0036614B">
              <w:t>қуысын</w:t>
            </w:r>
            <w:r w:rsidRPr="0036614B">
              <w:rPr>
                <w:lang w:val="en-US"/>
              </w:rPr>
              <w:t xml:space="preserve"> </w:t>
            </w:r>
            <w:r w:rsidRPr="0036614B">
              <w:t>антисептикалық</w:t>
            </w:r>
            <w:r w:rsidRPr="0036614B">
              <w:rPr>
                <w:lang w:val="en-US"/>
              </w:rPr>
              <w:t xml:space="preserve"> </w:t>
            </w:r>
            <w:r w:rsidRPr="0036614B">
              <w:t>өңдеу</w:t>
            </w:r>
          </w:p>
        </w:tc>
        <w:tc>
          <w:tcPr>
            <w:tcW w:w="1843" w:type="dxa"/>
            <w:shd w:val="clear" w:color="auto" w:fill="auto"/>
            <w:vAlign w:val="center"/>
          </w:tcPr>
          <w:p w14:paraId="6DFC9AF8" w14:textId="77777777" w:rsidR="001D32AC" w:rsidRPr="009E687B" w:rsidRDefault="001D32AC" w:rsidP="003A7FFA">
            <w:pPr>
              <w:pStyle w:val="af2"/>
              <w:jc w:val="center"/>
              <w:rPr>
                <w:rFonts w:ascii="Times New Roman" w:hAnsi="Times New Roman"/>
                <w:sz w:val="24"/>
                <w:szCs w:val="24"/>
                <w:lang w:val="ru-RU"/>
              </w:rPr>
            </w:pPr>
            <w:r>
              <w:rPr>
                <w:rFonts w:ascii="Times New Roman" w:hAnsi="Times New Roman"/>
                <w:sz w:val="24"/>
                <w:szCs w:val="24"/>
                <w:lang w:val="ru-RU"/>
              </w:rPr>
              <w:t>3</w:t>
            </w:r>
          </w:p>
        </w:tc>
        <w:tc>
          <w:tcPr>
            <w:tcW w:w="1984" w:type="dxa"/>
            <w:shd w:val="clear" w:color="auto" w:fill="auto"/>
          </w:tcPr>
          <w:p w14:paraId="0ED20153"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29898FEA"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1D62D7C8" w14:textId="77777777" w:rsidR="001D32AC" w:rsidRPr="004C03E0" w:rsidRDefault="001D32AC" w:rsidP="003A7FFA">
            <w:pPr>
              <w:pStyle w:val="af2"/>
              <w:rPr>
                <w:rFonts w:ascii="Times New Roman" w:hAnsi="Times New Roman"/>
                <w:sz w:val="24"/>
                <w:szCs w:val="24"/>
              </w:rPr>
            </w:pPr>
          </w:p>
        </w:tc>
      </w:tr>
      <w:tr w:rsidR="0007355F" w:rsidRPr="004C03E0" w14:paraId="0673AC47" w14:textId="77777777" w:rsidTr="0007355F">
        <w:trPr>
          <w:trHeight w:val="526"/>
          <w:jc w:val="center"/>
        </w:trPr>
        <w:tc>
          <w:tcPr>
            <w:tcW w:w="540" w:type="dxa"/>
            <w:shd w:val="clear" w:color="auto" w:fill="auto"/>
          </w:tcPr>
          <w:p w14:paraId="43DD701C"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2122B86B" w14:textId="68EBC84E" w:rsidR="001D32AC" w:rsidRPr="0036614B" w:rsidRDefault="0036614B" w:rsidP="003A7FFA">
            <w:pPr>
              <w:pStyle w:val="a4"/>
              <w:shd w:val="clear" w:color="auto" w:fill="FFFFFF"/>
              <w:autoSpaceDE w:val="0"/>
              <w:autoSpaceDN w:val="0"/>
              <w:adjustRightInd w:val="0"/>
              <w:ind w:left="0"/>
              <w:jc w:val="both"/>
              <w:rPr>
                <w:bCs/>
                <w:color w:val="000000"/>
                <w:lang w:val="en-US"/>
              </w:rPr>
            </w:pPr>
            <w:r w:rsidRPr="0036614B">
              <w:rPr>
                <w:bCs/>
                <w:color w:val="000000"/>
              </w:rPr>
              <w:t>Тістердің</w:t>
            </w:r>
            <w:r w:rsidRPr="0036614B">
              <w:rPr>
                <w:bCs/>
                <w:color w:val="000000"/>
                <w:lang w:val="en-US"/>
              </w:rPr>
              <w:t xml:space="preserve"> </w:t>
            </w:r>
            <w:r w:rsidRPr="0036614B">
              <w:rPr>
                <w:bCs/>
                <w:color w:val="000000"/>
              </w:rPr>
              <w:t>бетін</w:t>
            </w:r>
            <w:r w:rsidRPr="0036614B">
              <w:rPr>
                <w:bCs/>
                <w:color w:val="000000"/>
                <w:lang w:val="en-US"/>
              </w:rPr>
              <w:t xml:space="preserve"> </w:t>
            </w:r>
            <w:r w:rsidRPr="0036614B">
              <w:rPr>
                <w:bCs/>
                <w:color w:val="000000"/>
              </w:rPr>
              <w:t>жылтырату</w:t>
            </w:r>
            <w:r w:rsidRPr="0036614B">
              <w:rPr>
                <w:bCs/>
                <w:color w:val="000000"/>
                <w:lang w:val="en-US"/>
              </w:rPr>
              <w:t xml:space="preserve"> (</w:t>
            </w:r>
            <w:r w:rsidRPr="0036614B">
              <w:rPr>
                <w:bCs/>
                <w:color w:val="000000"/>
              </w:rPr>
              <w:t>тістердің</w:t>
            </w:r>
            <w:r w:rsidRPr="0036614B">
              <w:rPr>
                <w:bCs/>
                <w:color w:val="000000"/>
                <w:lang w:val="en-US"/>
              </w:rPr>
              <w:t xml:space="preserve"> </w:t>
            </w:r>
            <w:r w:rsidRPr="0036614B">
              <w:rPr>
                <w:bCs/>
                <w:color w:val="000000"/>
              </w:rPr>
              <w:t>саны</w:t>
            </w:r>
            <w:r w:rsidRPr="0036614B">
              <w:rPr>
                <w:bCs/>
                <w:color w:val="000000"/>
                <w:lang w:val="en-US"/>
              </w:rPr>
              <w:t>)</w:t>
            </w:r>
          </w:p>
        </w:tc>
        <w:tc>
          <w:tcPr>
            <w:tcW w:w="1843" w:type="dxa"/>
            <w:shd w:val="clear" w:color="auto" w:fill="auto"/>
            <w:vAlign w:val="center"/>
          </w:tcPr>
          <w:p w14:paraId="4C0996F8" w14:textId="77777777" w:rsidR="001D32AC" w:rsidRPr="004C03E0" w:rsidRDefault="001D32AC" w:rsidP="003A7FFA">
            <w:pPr>
              <w:pStyle w:val="af2"/>
              <w:jc w:val="center"/>
              <w:rPr>
                <w:rFonts w:ascii="Times New Roman" w:hAnsi="Times New Roman"/>
                <w:sz w:val="24"/>
                <w:szCs w:val="24"/>
                <w:lang w:val="ru-RU"/>
              </w:rPr>
            </w:pPr>
            <w:r>
              <w:rPr>
                <w:rFonts w:ascii="Times New Roman" w:hAnsi="Times New Roman"/>
                <w:sz w:val="24"/>
                <w:szCs w:val="24"/>
                <w:lang w:val="ru-RU"/>
              </w:rPr>
              <w:t>20</w:t>
            </w:r>
          </w:p>
        </w:tc>
        <w:tc>
          <w:tcPr>
            <w:tcW w:w="1984" w:type="dxa"/>
            <w:shd w:val="clear" w:color="auto" w:fill="auto"/>
          </w:tcPr>
          <w:p w14:paraId="26F1877B"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1AE735EE"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330CA070" w14:textId="77777777" w:rsidR="001D32AC" w:rsidRPr="004C03E0" w:rsidRDefault="001D32AC" w:rsidP="003A7FFA">
            <w:pPr>
              <w:pStyle w:val="af2"/>
              <w:rPr>
                <w:rFonts w:ascii="Times New Roman" w:hAnsi="Times New Roman"/>
                <w:sz w:val="24"/>
                <w:szCs w:val="24"/>
              </w:rPr>
            </w:pPr>
          </w:p>
        </w:tc>
      </w:tr>
      <w:tr w:rsidR="0007355F" w:rsidRPr="004C03E0" w14:paraId="6A59F662" w14:textId="77777777" w:rsidTr="0007355F">
        <w:trPr>
          <w:trHeight w:val="794"/>
          <w:jc w:val="center"/>
        </w:trPr>
        <w:tc>
          <w:tcPr>
            <w:tcW w:w="540" w:type="dxa"/>
            <w:shd w:val="clear" w:color="auto" w:fill="auto"/>
          </w:tcPr>
          <w:p w14:paraId="1EA4CD20"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13E78006" w14:textId="18051A20" w:rsidR="0036614B" w:rsidRPr="003979DA" w:rsidRDefault="0036614B" w:rsidP="00FE2707">
            <w:pPr>
              <w:shd w:val="clear" w:color="auto" w:fill="FFFFFF"/>
              <w:autoSpaceDE w:val="0"/>
              <w:autoSpaceDN w:val="0"/>
              <w:adjustRightInd w:val="0"/>
              <w:jc w:val="both"/>
              <w:rPr>
                <w:lang w:val="kk-KZ"/>
              </w:rPr>
            </w:pPr>
            <w:r>
              <w:t>Тісті</w:t>
            </w:r>
            <w:r w:rsidRPr="00FE2707">
              <w:rPr>
                <w:lang w:val="en-US"/>
              </w:rPr>
              <w:t xml:space="preserve"> </w:t>
            </w:r>
            <w:r>
              <w:t>ауыз</w:t>
            </w:r>
            <w:r w:rsidRPr="00FE2707">
              <w:rPr>
                <w:lang w:val="en-US"/>
              </w:rPr>
              <w:t xml:space="preserve"> </w:t>
            </w:r>
            <w:r>
              <w:t>сұйықтығынан</w:t>
            </w:r>
            <w:r w:rsidRPr="00FE2707">
              <w:rPr>
                <w:lang w:val="en-US"/>
              </w:rPr>
              <w:t xml:space="preserve"> </w:t>
            </w:r>
            <w:r>
              <w:t>оқшаулау</w:t>
            </w:r>
            <w:r w:rsidRPr="00FE2707">
              <w:rPr>
                <w:lang w:val="en-US"/>
              </w:rPr>
              <w:t xml:space="preserve">, </w:t>
            </w:r>
            <w:r w:rsidR="003979DA">
              <w:rPr>
                <w:lang w:val="kk-KZ"/>
              </w:rPr>
              <w:t>коффердам</w:t>
            </w:r>
            <w:r w:rsidRPr="00FE2707">
              <w:rPr>
                <w:lang w:val="en-US"/>
              </w:rPr>
              <w:t xml:space="preserve"> </w:t>
            </w:r>
            <w:r w:rsidR="003979DA">
              <w:rPr>
                <w:lang w:val="kk-KZ"/>
              </w:rPr>
              <w:t>орнату</w:t>
            </w:r>
          </w:p>
          <w:p w14:paraId="3C257404" w14:textId="33272246" w:rsidR="001D32AC" w:rsidRPr="004C03E0" w:rsidRDefault="0036614B" w:rsidP="0036614B">
            <w:pPr>
              <w:pStyle w:val="a4"/>
              <w:shd w:val="clear" w:color="auto" w:fill="FFFFFF"/>
              <w:autoSpaceDE w:val="0"/>
              <w:autoSpaceDN w:val="0"/>
              <w:adjustRightInd w:val="0"/>
              <w:ind w:left="0"/>
              <w:jc w:val="both"/>
            </w:pPr>
            <w:r>
              <w:t>Мақта орамдарын қолдану</w:t>
            </w:r>
          </w:p>
        </w:tc>
        <w:tc>
          <w:tcPr>
            <w:tcW w:w="1843" w:type="dxa"/>
            <w:shd w:val="clear" w:color="auto" w:fill="auto"/>
            <w:vAlign w:val="center"/>
          </w:tcPr>
          <w:p w14:paraId="03E09353"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1</w:t>
            </w:r>
          </w:p>
          <w:p w14:paraId="598090C5" w14:textId="77777777" w:rsidR="001D32AC" w:rsidRPr="004C03E0" w:rsidRDefault="001D32AC" w:rsidP="003A7FFA">
            <w:pPr>
              <w:pStyle w:val="af2"/>
              <w:jc w:val="center"/>
              <w:rPr>
                <w:rFonts w:ascii="Times New Roman" w:hAnsi="Times New Roman"/>
                <w:sz w:val="24"/>
                <w:szCs w:val="24"/>
              </w:rPr>
            </w:pPr>
          </w:p>
          <w:p w14:paraId="343EC98E"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3</w:t>
            </w:r>
          </w:p>
        </w:tc>
        <w:tc>
          <w:tcPr>
            <w:tcW w:w="1984" w:type="dxa"/>
            <w:shd w:val="clear" w:color="auto" w:fill="auto"/>
          </w:tcPr>
          <w:p w14:paraId="67C72D51"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5F22695F"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46313F66" w14:textId="77777777" w:rsidR="001D32AC" w:rsidRPr="004C03E0" w:rsidRDefault="001D32AC" w:rsidP="003A7FFA">
            <w:pPr>
              <w:pStyle w:val="af2"/>
              <w:rPr>
                <w:rFonts w:ascii="Times New Roman" w:hAnsi="Times New Roman"/>
                <w:sz w:val="24"/>
                <w:szCs w:val="24"/>
              </w:rPr>
            </w:pPr>
          </w:p>
        </w:tc>
      </w:tr>
      <w:tr w:rsidR="0007355F" w:rsidRPr="004C03E0" w14:paraId="68344F21" w14:textId="77777777" w:rsidTr="0007355F">
        <w:trPr>
          <w:trHeight w:val="794"/>
          <w:jc w:val="center"/>
        </w:trPr>
        <w:tc>
          <w:tcPr>
            <w:tcW w:w="540" w:type="dxa"/>
            <w:shd w:val="clear" w:color="auto" w:fill="auto"/>
          </w:tcPr>
          <w:p w14:paraId="184DEEA3"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00C89F50" w14:textId="01AE7ABA" w:rsidR="001D32AC" w:rsidRPr="0036614B" w:rsidRDefault="0036614B" w:rsidP="003979DA">
            <w:pPr>
              <w:pStyle w:val="a4"/>
              <w:shd w:val="clear" w:color="auto" w:fill="FFFFFF"/>
              <w:autoSpaceDE w:val="0"/>
              <w:autoSpaceDN w:val="0"/>
              <w:adjustRightInd w:val="0"/>
              <w:ind w:left="0"/>
              <w:jc w:val="both"/>
              <w:rPr>
                <w:lang w:val="en-US"/>
              </w:rPr>
            </w:pPr>
            <w:r w:rsidRPr="0036614B">
              <w:t>Көрсеткіштерге</w:t>
            </w:r>
            <w:r w:rsidRPr="0036614B">
              <w:rPr>
                <w:lang w:val="en-US"/>
              </w:rPr>
              <w:t xml:space="preserve"> </w:t>
            </w:r>
            <w:r w:rsidRPr="0036614B">
              <w:t>сәйкес</w:t>
            </w:r>
            <w:r w:rsidRPr="0036614B">
              <w:rPr>
                <w:lang w:val="en-US"/>
              </w:rPr>
              <w:t xml:space="preserve"> </w:t>
            </w:r>
            <w:r w:rsidRPr="0036614B">
              <w:t>т</w:t>
            </w:r>
            <w:r w:rsidR="003979DA">
              <w:rPr>
                <w:lang w:val="kk-KZ"/>
              </w:rPr>
              <w:t>пломбылық</w:t>
            </w:r>
            <w:r w:rsidRPr="0036614B">
              <w:rPr>
                <w:lang w:val="en-US"/>
              </w:rPr>
              <w:t xml:space="preserve"> </w:t>
            </w:r>
            <w:r w:rsidRPr="0036614B">
              <w:t>материал</w:t>
            </w:r>
            <w:r w:rsidRPr="0036614B">
              <w:rPr>
                <w:lang w:val="en-US"/>
              </w:rPr>
              <w:t xml:space="preserve"> </w:t>
            </w:r>
            <w:r w:rsidRPr="0036614B">
              <w:t>мен</w:t>
            </w:r>
            <w:r w:rsidRPr="0036614B">
              <w:rPr>
                <w:lang w:val="en-US"/>
              </w:rPr>
              <w:t xml:space="preserve"> </w:t>
            </w:r>
            <w:r w:rsidRPr="0036614B">
              <w:t>аспаптарды</w:t>
            </w:r>
            <w:r w:rsidRPr="0036614B">
              <w:rPr>
                <w:lang w:val="en-US"/>
              </w:rPr>
              <w:t xml:space="preserve"> </w:t>
            </w:r>
            <w:r w:rsidRPr="0036614B">
              <w:t>таңдау</w:t>
            </w:r>
          </w:p>
        </w:tc>
        <w:tc>
          <w:tcPr>
            <w:tcW w:w="1843" w:type="dxa"/>
            <w:shd w:val="clear" w:color="auto" w:fill="auto"/>
            <w:vAlign w:val="center"/>
          </w:tcPr>
          <w:p w14:paraId="2B94671A"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3</w:t>
            </w:r>
          </w:p>
        </w:tc>
        <w:tc>
          <w:tcPr>
            <w:tcW w:w="1984" w:type="dxa"/>
            <w:shd w:val="clear" w:color="auto" w:fill="auto"/>
          </w:tcPr>
          <w:p w14:paraId="77441C45"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0AFD87E1"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3B5287E6" w14:textId="77777777" w:rsidR="001D32AC" w:rsidRPr="004C03E0" w:rsidRDefault="001D32AC" w:rsidP="003A7FFA">
            <w:pPr>
              <w:pStyle w:val="af2"/>
              <w:rPr>
                <w:rFonts w:ascii="Times New Roman" w:hAnsi="Times New Roman"/>
                <w:sz w:val="24"/>
                <w:szCs w:val="24"/>
              </w:rPr>
            </w:pPr>
          </w:p>
        </w:tc>
      </w:tr>
      <w:tr w:rsidR="0007355F" w:rsidRPr="004C03E0" w14:paraId="0BB4AD82" w14:textId="77777777" w:rsidTr="0007355F">
        <w:trPr>
          <w:trHeight w:val="794"/>
          <w:jc w:val="center"/>
        </w:trPr>
        <w:tc>
          <w:tcPr>
            <w:tcW w:w="540" w:type="dxa"/>
            <w:shd w:val="clear" w:color="auto" w:fill="auto"/>
          </w:tcPr>
          <w:p w14:paraId="39CC9741"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78D37286" w14:textId="064BB85A" w:rsidR="001D32AC" w:rsidRPr="0036614B" w:rsidRDefault="00DD7A53" w:rsidP="003979DA">
            <w:pPr>
              <w:pStyle w:val="a4"/>
              <w:shd w:val="clear" w:color="auto" w:fill="FFFFFF"/>
              <w:autoSpaceDE w:val="0"/>
              <w:autoSpaceDN w:val="0"/>
              <w:adjustRightInd w:val="0"/>
              <w:ind w:left="0"/>
              <w:jc w:val="both"/>
              <w:rPr>
                <w:lang w:val="en-US"/>
              </w:rPr>
            </w:pPr>
            <w:r>
              <w:rPr>
                <w:lang w:val="kk-KZ"/>
              </w:rPr>
              <w:t>Тісжегі</w:t>
            </w:r>
            <w:r w:rsidR="0036614B" w:rsidRPr="0036614B">
              <w:rPr>
                <w:lang w:val="en-US"/>
              </w:rPr>
              <w:t xml:space="preserve"> </w:t>
            </w:r>
            <w:r w:rsidR="0036614B" w:rsidRPr="0036614B">
              <w:t>емес</w:t>
            </w:r>
            <w:r w:rsidR="0036614B" w:rsidRPr="0036614B">
              <w:rPr>
                <w:lang w:val="en-US"/>
              </w:rPr>
              <w:t xml:space="preserve"> </w:t>
            </w:r>
            <w:r w:rsidR="0036614B" w:rsidRPr="0036614B">
              <w:t>зақымдануларды</w:t>
            </w:r>
            <w:r w:rsidR="0036614B" w:rsidRPr="0036614B">
              <w:rPr>
                <w:lang w:val="en-US"/>
              </w:rPr>
              <w:t xml:space="preserve">, </w:t>
            </w:r>
            <w:r w:rsidR="003979DA">
              <w:rPr>
                <w:lang w:val="kk-KZ"/>
              </w:rPr>
              <w:t>тісжегі</w:t>
            </w:r>
            <w:r w:rsidR="0036614B" w:rsidRPr="0036614B">
              <w:rPr>
                <w:lang w:val="en-US"/>
              </w:rPr>
              <w:t xml:space="preserve"> </w:t>
            </w:r>
            <w:r w:rsidR="0036614B" w:rsidRPr="0036614B">
              <w:t>және</w:t>
            </w:r>
            <w:r w:rsidR="0036614B" w:rsidRPr="0036614B">
              <w:rPr>
                <w:lang w:val="en-US"/>
              </w:rPr>
              <w:t xml:space="preserve"> </w:t>
            </w:r>
            <w:r w:rsidR="0036614B" w:rsidRPr="0036614B">
              <w:t>оның</w:t>
            </w:r>
            <w:r w:rsidR="0036614B" w:rsidRPr="0036614B">
              <w:rPr>
                <w:lang w:val="en-US"/>
              </w:rPr>
              <w:t xml:space="preserve"> </w:t>
            </w:r>
            <w:r w:rsidR="0036614B" w:rsidRPr="0036614B">
              <w:t>асқынуларын</w:t>
            </w:r>
            <w:r w:rsidR="0036614B" w:rsidRPr="0036614B">
              <w:rPr>
                <w:lang w:val="en-US"/>
              </w:rPr>
              <w:t xml:space="preserve"> </w:t>
            </w:r>
            <w:r w:rsidR="0036614B" w:rsidRPr="0036614B">
              <w:t>диагностикалауға</w:t>
            </w:r>
            <w:r w:rsidR="0036614B" w:rsidRPr="0036614B">
              <w:rPr>
                <w:lang w:val="en-US"/>
              </w:rPr>
              <w:t xml:space="preserve"> </w:t>
            </w:r>
            <w:r w:rsidR="0036614B" w:rsidRPr="0036614B">
              <w:t>қатысу</w:t>
            </w:r>
          </w:p>
        </w:tc>
        <w:tc>
          <w:tcPr>
            <w:tcW w:w="1843" w:type="dxa"/>
            <w:shd w:val="clear" w:color="auto" w:fill="auto"/>
            <w:vAlign w:val="center"/>
          </w:tcPr>
          <w:p w14:paraId="62DD7DAE" w14:textId="77777777" w:rsidR="001D32AC" w:rsidRPr="004C03E0" w:rsidRDefault="001D32AC" w:rsidP="003A7FFA">
            <w:pPr>
              <w:pStyle w:val="af2"/>
              <w:jc w:val="center"/>
              <w:rPr>
                <w:rFonts w:ascii="Times New Roman" w:hAnsi="Times New Roman"/>
                <w:sz w:val="24"/>
                <w:szCs w:val="24"/>
                <w:lang w:val="ru-RU"/>
              </w:rPr>
            </w:pPr>
            <w:r w:rsidRPr="004C03E0">
              <w:rPr>
                <w:rFonts w:ascii="Times New Roman" w:hAnsi="Times New Roman"/>
                <w:sz w:val="24"/>
                <w:szCs w:val="24"/>
                <w:lang w:val="ru-RU"/>
              </w:rPr>
              <w:t>3</w:t>
            </w:r>
          </w:p>
        </w:tc>
        <w:tc>
          <w:tcPr>
            <w:tcW w:w="1984" w:type="dxa"/>
            <w:shd w:val="clear" w:color="auto" w:fill="auto"/>
          </w:tcPr>
          <w:p w14:paraId="662B77EA"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2CA447F1"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3568ACA9" w14:textId="77777777" w:rsidR="001D32AC" w:rsidRPr="004C03E0" w:rsidRDefault="001D32AC" w:rsidP="003A7FFA">
            <w:pPr>
              <w:pStyle w:val="af2"/>
              <w:rPr>
                <w:rFonts w:ascii="Times New Roman" w:hAnsi="Times New Roman"/>
                <w:sz w:val="24"/>
                <w:szCs w:val="24"/>
              </w:rPr>
            </w:pPr>
          </w:p>
        </w:tc>
      </w:tr>
      <w:tr w:rsidR="0007355F" w:rsidRPr="004C03E0" w14:paraId="007913F3" w14:textId="77777777" w:rsidTr="0007355F">
        <w:trPr>
          <w:trHeight w:val="794"/>
          <w:jc w:val="center"/>
        </w:trPr>
        <w:tc>
          <w:tcPr>
            <w:tcW w:w="540" w:type="dxa"/>
            <w:shd w:val="clear" w:color="auto" w:fill="auto"/>
          </w:tcPr>
          <w:p w14:paraId="2D710D19"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65104CC0" w14:textId="0C7DF0B9" w:rsidR="001D32AC" w:rsidRPr="0036614B" w:rsidRDefault="0036614B" w:rsidP="003A7FFA">
            <w:pPr>
              <w:pStyle w:val="a4"/>
              <w:shd w:val="clear" w:color="auto" w:fill="FFFFFF"/>
              <w:autoSpaceDE w:val="0"/>
              <w:autoSpaceDN w:val="0"/>
              <w:adjustRightInd w:val="0"/>
              <w:ind w:left="0"/>
              <w:jc w:val="both"/>
              <w:rPr>
                <w:lang w:val="en-US"/>
              </w:rPr>
            </w:pPr>
            <w:r w:rsidRPr="0036614B">
              <w:t>Гигиеналық</w:t>
            </w:r>
            <w:r w:rsidRPr="0036614B">
              <w:rPr>
                <w:lang w:val="en-US"/>
              </w:rPr>
              <w:t xml:space="preserve"> </w:t>
            </w:r>
            <w:r w:rsidRPr="0036614B">
              <w:t>көрсеткішті</w:t>
            </w:r>
            <w:r w:rsidRPr="0036614B">
              <w:rPr>
                <w:lang w:val="en-US"/>
              </w:rPr>
              <w:t xml:space="preserve"> </w:t>
            </w:r>
            <w:r w:rsidRPr="0036614B">
              <w:t>анықтау</w:t>
            </w:r>
            <w:r w:rsidRPr="0036614B">
              <w:rPr>
                <w:lang w:val="en-US"/>
              </w:rPr>
              <w:t xml:space="preserve"> (Green-Vermillion)</w:t>
            </w:r>
          </w:p>
        </w:tc>
        <w:tc>
          <w:tcPr>
            <w:tcW w:w="1843" w:type="dxa"/>
            <w:shd w:val="clear" w:color="auto" w:fill="auto"/>
            <w:vAlign w:val="center"/>
          </w:tcPr>
          <w:p w14:paraId="3D5D4555" w14:textId="77777777" w:rsidR="001D32AC" w:rsidRPr="004C03E0" w:rsidRDefault="001D32AC" w:rsidP="003A7FFA">
            <w:pPr>
              <w:pStyle w:val="af2"/>
              <w:jc w:val="center"/>
              <w:rPr>
                <w:rFonts w:ascii="Times New Roman" w:hAnsi="Times New Roman"/>
                <w:sz w:val="24"/>
                <w:szCs w:val="24"/>
                <w:lang w:val="ru-RU"/>
              </w:rPr>
            </w:pPr>
            <w:r w:rsidRPr="004C03E0">
              <w:rPr>
                <w:rFonts w:ascii="Times New Roman" w:hAnsi="Times New Roman"/>
                <w:sz w:val="24"/>
                <w:szCs w:val="24"/>
                <w:lang w:val="ru-RU"/>
              </w:rPr>
              <w:t>5</w:t>
            </w:r>
          </w:p>
        </w:tc>
        <w:tc>
          <w:tcPr>
            <w:tcW w:w="1984" w:type="dxa"/>
            <w:shd w:val="clear" w:color="auto" w:fill="auto"/>
          </w:tcPr>
          <w:p w14:paraId="3E3990B7"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41719738"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3DC317E9" w14:textId="77777777" w:rsidR="001D32AC" w:rsidRPr="004C03E0" w:rsidRDefault="001D32AC" w:rsidP="003A7FFA">
            <w:pPr>
              <w:pStyle w:val="af2"/>
              <w:rPr>
                <w:rFonts w:ascii="Times New Roman" w:hAnsi="Times New Roman"/>
                <w:sz w:val="24"/>
                <w:szCs w:val="24"/>
              </w:rPr>
            </w:pPr>
          </w:p>
        </w:tc>
      </w:tr>
      <w:tr w:rsidR="0007355F" w:rsidRPr="004C03E0" w14:paraId="2D49B7E1" w14:textId="77777777" w:rsidTr="0007355F">
        <w:trPr>
          <w:trHeight w:val="794"/>
          <w:jc w:val="center"/>
        </w:trPr>
        <w:tc>
          <w:tcPr>
            <w:tcW w:w="540" w:type="dxa"/>
            <w:shd w:val="clear" w:color="auto" w:fill="auto"/>
          </w:tcPr>
          <w:p w14:paraId="3FFEFDA3"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34551E13" w14:textId="78CA6898" w:rsidR="001D32AC" w:rsidRPr="0036614B" w:rsidRDefault="0036614B" w:rsidP="003A7FFA">
            <w:pPr>
              <w:pStyle w:val="a4"/>
              <w:shd w:val="clear" w:color="auto" w:fill="FFFFFF"/>
              <w:autoSpaceDE w:val="0"/>
              <w:autoSpaceDN w:val="0"/>
              <w:adjustRightInd w:val="0"/>
              <w:ind w:left="0"/>
              <w:jc w:val="both"/>
              <w:rPr>
                <w:bCs/>
                <w:color w:val="000000"/>
                <w:lang w:val="en-US"/>
              </w:rPr>
            </w:pPr>
            <w:r w:rsidRPr="0036614B">
              <w:rPr>
                <w:bCs/>
                <w:color w:val="000000"/>
              </w:rPr>
              <w:t>Ауыз</w:t>
            </w:r>
            <w:r w:rsidRPr="0036614B">
              <w:rPr>
                <w:bCs/>
                <w:color w:val="000000"/>
                <w:lang w:val="en-US"/>
              </w:rPr>
              <w:t xml:space="preserve"> </w:t>
            </w:r>
            <w:r w:rsidRPr="0036614B">
              <w:rPr>
                <w:bCs/>
                <w:color w:val="000000"/>
              </w:rPr>
              <w:t>қуысының</w:t>
            </w:r>
            <w:r w:rsidRPr="0036614B">
              <w:rPr>
                <w:bCs/>
                <w:color w:val="000000"/>
                <w:lang w:val="en-US"/>
              </w:rPr>
              <w:t xml:space="preserve"> </w:t>
            </w:r>
            <w:r w:rsidRPr="0036614B">
              <w:rPr>
                <w:bCs/>
                <w:color w:val="000000"/>
              </w:rPr>
              <w:t>шырышты</w:t>
            </w:r>
            <w:r w:rsidRPr="0036614B">
              <w:rPr>
                <w:bCs/>
                <w:color w:val="000000"/>
                <w:lang w:val="en-US"/>
              </w:rPr>
              <w:t xml:space="preserve"> </w:t>
            </w:r>
            <w:r w:rsidRPr="0036614B">
              <w:rPr>
                <w:bCs/>
                <w:color w:val="000000"/>
              </w:rPr>
              <w:t>қабаты</w:t>
            </w:r>
            <w:r w:rsidRPr="0036614B">
              <w:rPr>
                <w:bCs/>
                <w:color w:val="000000"/>
                <w:lang w:val="en-US"/>
              </w:rPr>
              <w:t xml:space="preserve"> </w:t>
            </w:r>
            <w:r w:rsidRPr="0036614B">
              <w:rPr>
                <w:bCs/>
                <w:color w:val="000000"/>
              </w:rPr>
              <w:t>мен</w:t>
            </w:r>
            <w:r w:rsidRPr="0036614B">
              <w:rPr>
                <w:bCs/>
                <w:color w:val="000000"/>
                <w:lang w:val="en-US"/>
              </w:rPr>
              <w:t xml:space="preserve"> </w:t>
            </w:r>
            <w:r w:rsidRPr="0036614B">
              <w:rPr>
                <w:bCs/>
                <w:color w:val="000000"/>
              </w:rPr>
              <w:t>ерін</w:t>
            </w:r>
            <w:r w:rsidRPr="0036614B">
              <w:rPr>
                <w:bCs/>
                <w:color w:val="000000"/>
                <w:lang w:val="en-US"/>
              </w:rPr>
              <w:t xml:space="preserve"> </w:t>
            </w:r>
            <w:r w:rsidRPr="0036614B">
              <w:rPr>
                <w:bCs/>
                <w:color w:val="000000"/>
              </w:rPr>
              <w:t>ауруларының</w:t>
            </w:r>
            <w:r w:rsidRPr="0036614B">
              <w:rPr>
                <w:bCs/>
                <w:color w:val="000000"/>
                <w:lang w:val="en-US"/>
              </w:rPr>
              <w:t xml:space="preserve"> </w:t>
            </w:r>
            <w:r w:rsidRPr="0036614B">
              <w:rPr>
                <w:bCs/>
                <w:color w:val="000000"/>
              </w:rPr>
              <w:t>диагностикасына</w:t>
            </w:r>
            <w:r w:rsidRPr="0036614B">
              <w:rPr>
                <w:bCs/>
                <w:color w:val="000000"/>
                <w:lang w:val="en-US"/>
              </w:rPr>
              <w:t xml:space="preserve"> </w:t>
            </w:r>
            <w:r w:rsidRPr="0036614B">
              <w:rPr>
                <w:bCs/>
                <w:color w:val="000000"/>
              </w:rPr>
              <w:t>қатысу</w:t>
            </w:r>
          </w:p>
        </w:tc>
        <w:tc>
          <w:tcPr>
            <w:tcW w:w="1843" w:type="dxa"/>
            <w:shd w:val="clear" w:color="auto" w:fill="auto"/>
            <w:vAlign w:val="center"/>
          </w:tcPr>
          <w:p w14:paraId="406F8543"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3</w:t>
            </w:r>
          </w:p>
        </w:tc>
        <w:tc>
          <w:tcPr>
            <w:tcW w:w="1984" w:type="dxa"/>
            <w:shd w:val="clear" w:color="auto" w:fill="auto"/>
          </w:tcPr>
          <w:p w14:paraId="11582453"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7D76347A"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3AC83298" w14:textId="77777777" w:rsidR="001D32AC" w:rsidRPr="004C03E0" w:rsidRDefault="001D32AC" w:rsidP="003A7FFA">
            <w:pPr>
              <w:pStyle w:val="af2"/>
              <w:rPr>
                <w:rFonts w:ascii="Times New Roman" w:hAnsi="Times New Roman"/>
                <w:sz w:val="24"/>
                <w:szCs w:val="24"/>
              </w:rPr>
            </w:pPr>
          </w:p>
        </w:tc>
      </w:tr>
      <w:tr w:rsidR="0007355F" w:rsidRPr="004C03E0" w14:paraId="2EBC7112" w14:textId="77777777" w:rsidTr="0007355F">
        <w:trPr>
          <w:trHeight w:val="476"/>
          <w:jc w:val="center"/>
        </w:trPr>
        <w:tc>
          <w:tcPr>
            <w:tcW w:w="540" w:type="dxa"/>
            <w:shd w:val="clear" w:color="auto" w:fill="auto"/>
          </w:tcPr>
          <w:p w14:paraId="001FF13C"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64762AA4" w14:textId="139B30E9" w:rsidR="001D32AC" w:rsidRPr="00DD7A53" w:rsidRDefault="00DD7A53" w:rsidP="003A7FFA">
            <w:pPr>
              <w:pStyle w:val="a4"/>
              <w:shd w:val="clear" w:color="auto" w:fill="FFFFFF"/>
              <w:autoSpaceDE w:val="0"/>
              <w:autoSpaceDN w:val="0"/>
              <w:adjustRightInd w:val="0"/>
              <w:ind w:left="0"/>
              <w:jc w:val="both"/>
              <w:rPr>
                <w:lang w:val="kk-KZ"/>
              </w:rPr>
            </w:pPr>
            <w:r>
              <w:rPr>
                <w:lang w:val="kk-KZ"/>
              </w:rPr>
              <w:t>Тісжегі егеп тазалау</w:t>
            </w:r>
          </w:p>
        </w:tc>
        <w:tc>
          <w:tcPr>
            <w:tcW w:w="1843" w:type="dxa"/>
            <w:shd w:val="clear" w:color="auto" w:fill="auto"/>
            <w:vAlign w:val="center"/>
          </w:tcPr>
          <w:p w14:paraId="244EB6FD"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5</w:t>
            </w:r>
          </w:p>
        </w:tc>
        <w:tc>
          <w:tcPr>
            <w:tcW w:w="1984" w:type="dxa"/>
            <w:shd w:val="clear" w:color="auto" w:fill="auto"/>
          </w:tcPr>
          <w:p w14:paraId="7ACECEDD"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6AE2F502"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1FDE5054" w14:textId="77777777" w:rsidR="001D32AC" w:rsidRPr="004C03E0" w:rsidRDefault="001D32AC" w:rsidP="003A7FFA">
            <w:pPr>
              <w:pStyle w:val="af2"/>
              <w:rPr>
                <w:rFonts w:ascii="Times New Roman" w:hAnsi="Times New Roman"/>
                <w:sz w:val="24"/>
                <w:szCs w:val="24"/>
              </w:rPr>
            </w:pPr>
          </w:p>
        </w:tc>
      </w:tr>
      <w:tr w:rsidR="0007355F" w:rsidRPr="004C03E0" w14:paraId="394B6773" w14:textId="77777777" w:rsidTr="0007355F">
        <w:trPr>
          <w:trHeight w:val="794"/>
          <w:jc w:val="center"/>
        </w:trPr>
        <w:tc>
          <w:tcPr>
            <w:tcW w:w="540" w:type="dxa"/>
            <w:shd w:val="clear" w:color="auto" w:fill="auto"/>
          </w:tcPr>
          <w:p w14:paraId="0E4A8F1E"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5D6121A0" w14:textId="02E92F85" w:rsidR="001D32AC" w:rsidRPr="0007355F" w:rsidRDefault="0007355F" w:rsidP="003A7FFA">
            <w:pPr>
              <w:pStyle w:val="a4"/>
              <w:shd w:val="clear" w:color="auto" w:fill="FFFFFF"/>
              <w:autoSpaceDE w:val="0"/>
              <w:autoSpaceDN w:val="0"/>
              <w:adjustRightInd w:val="0"/>
              <w:ind w:left="0"/>
              <w:jc w:val="both"/>
              <w:rPr>
                <w:lang w:val="en-US"/>
              </w:rPr>
            </w:pPr>
            <w:r w:rsidRPr="0007355F">
              <w:t>Емдік</w:t>
            </w:r>
            <w:r w:rsidRPr="0007355F">
              <w:rPr>
                <w:lang w:val="en-US"/>
              </w:rPr>
              <w:t xml:space="preserve"> </w:t>
            </w:r>
            <w:r w:rsidRPr="0007355F">
              <w:t>және</w:t>
            </w:r>
            <w:r w:rsidRPr="0007355F">
              <w:rPr>
                <w:lang w:val="en-US"/>
              </w:rPr>
              <w:t xml:space="preserve"> </w:t>
            </w:r>
            <w:r w:rsidRPr="0007355F">
              <w:t>оқшаулағыш</w:t>
            </w:r>
            <w:r w:rsidRPr="0007355F">
              <w:rPr>
                <w:lang w:val="en-US"/>
              </w:rPr>
              <w:t xml:space="preserve"> </w:t>
            </w:r>
            <w:r w:rsidRPr="0007355F">
              <w:t>төсемдерді</w:t>
            </w:r>
            <w:r w:rsidRPr="0007355F">
              <w:rPr>
                <w:lang w:val="en-US"/>
              </w:rPr>
              <w:t xml:space="preserve">, </w:t>
            </w:r>
            <w:r w:rsidRPr="0007355F">
              <w:t>уақытша</w:t>
            </w:r>
            <w:r w:rsidRPr="0007355F">
              <w:rPr>
                <w:lang w:val="en-US"/>
              </w:rPr>
              <w:t xml:space="preserve"> </w:t>
            </w:r>
            <w:r w:rsidRPr="0007355F">
              <w:t>толтырғыштарды</w:t>
            </w:r>
            <w:r w:rsidRPr="0007355F">
              <w:rPr>
                <w:lang w:val="en-US"/>
              </w:rPr>
              <w:t xml:space="preserve"> </w:t>
            </w:r>
            <w:r w:rsidRPr="0007355F">
              <w:t>дайындау</w:t>
            </w:r>
            <w:r w:rsidRPr="0007355F">
              <w:rPr>
                <w:lang w:val="en-US"/>
              </w:rPr>
              <w:t xml:space="preserve"> </w:t>
            </w:r>
            <w:r w:rsidRPr="0007355F">
              <w:t>және</w:t>
            </w:r>
            <w:r w:rsidRPr="0007355F">
              <w:rPr>
                <w:lang w:val="en-US"/>
              </w:rPr>
              <w:t xml:space="preserve"> </w:t>
            </w:r>
            <w:r w:rsidRPr="0007355F">
              <w:t>араластыру</w:t>
            </w:r>
          </w:p>
        </w:tc>
        <w:tc>
          <w:tcPr>
            <w:tcW w:w="1843" w:type="dxa"/>
            <w:shd w:val="clear" w:color="auto" w:fill="auto"/>
            <w:vAlign w:val="center"/>
          </w:tcPr>
          <w:p w14:paraId="7253EC03"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5</w:t>
            </w:r>
          </w:p>
        </w:tc>
        <w:tc>
          <w:tcPr>
            <w:tcW w:w="1984" w:type="dxa"/>
            <w:shd w:val="clear" w:color="auto" w:fill="auto"/>
          </w:tcPr>
          <w:p w14:paraId="189216B8"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377E4C6A"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0346417F" w14:textId="77777777" w:rsidR="001D32AC" w:rsidRPr="004C03E0" w:rsidRDefault="001D32AC" w:rsidP="003A7FFA">
            <w:pPr>
              <w:pStyle w:val="af2"/>
              <w:rPr>
                <w:rFonts w:ascii="Times New Roman" w:hAnsi="Times New Roman"/>
                <w:sz w:val="24"/>
                <w:szCs w:val="24"/>
              </w:rPr>
            </w:pPr>
          </w:p>
        </w:tc>
      </w:tr>
      <w:tr w:rsidR="0007355F" w:rsidRPr="004C03E0" w14:paraId="2505308B" w14:textId="77777777" w:rsidTr="0007355F">
        <w:trPr>
          <w:trHeight w:val="794"/>
          <w:jc w:val="center"/>
        </w:trPr>
        <w:tc>
          <w:tcPr>
            <w:tcW w:w="540" w:type="dxa"/>
            <w:shd w:val="clear" w:color="auto" w:fill="auto"/>
          </w:tcPr>
          <w:p w14:paraId="1CCC771B"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6B02067F" w14:textId="4DC2C6E7" w:rsidR="001D32AC" w:rsidRPr="0007355F" w:rsidRDefault="0007355F" w:rsidP="003979DA">
            <w:pPr>
              <w:pStyle w:val="a4"/>
              <w:shd w:val="clear" w:color="auto" w:fill="FFFFFF"/>
              <w:autoSpaceDE w:val="0"/>
              <w:autoSpaceDN w:val="0"/>
              <w:adjustRightInd w:val="0"/>
              <w:ind w:left="0"/>
              <w:jc w:val="both"/>
              <w:rPr>
                <w:lang w:val="en-US"/>
              </w:rPr>
            </w:pPr>
            <w:r w:rsidRPr="0007355F">
              <w:t>Түрлі</w:t>
            </w:r>
            <w:r w:rsidRPr="0007355F">
              <w:rPr>
                <w:lang w:val="en-US"/>
              </w:rPr>
              <w:t xml:space="preserve"> </w:t>
            </w:r>
            <w:r w:rsidRPr="0007355F">
              <w:t>материалдардан</w:t>
            </w:r>
            <w:r w:rsidRPr="0007355F">
              <w:rPr>
                <w:lang w:val="en-US"/>
              </w:rPr>
              <w:t xml:space="preserve"> </w:t>
            </w:r>
            <w:r w:rsidRPr="0007355F">
              <w:t>тұрақты</w:t>
            </w:r>
            <w:r w:rsidRPr="0007355F">
              <w:rPr>
                <w:lang w:val="en-US"/>
              </w:rPr>
              <w:t xml:space="preserve"> </w:t>
            </w:r>
            <w:r w:rsidR="003979DA">
              <w:rPr>
                <w:lang w:val="kk-KZ"/>
              </w:rPr>
              <w:t>пломбыларды</w:t>
            </w:r>
            <w:r w:rsidRPr="0007355F">
              <w:rPr>
                <w:lang w:val="en-US"/>
              </w:rPr>
              <w:t xml:space="preserve"> </w:t>
            </w:r>
            <w:r w:rsidRPr="0007355F">
              <w:t>дайындау</w:t>
            </w:r>
            <w:r w:rsidRPr="0007355F">
              <w:rPr>
                <w:lang w:val="en-US"/>
              </w:rPr>
              <w:t xml:space="preserve"> </w:t>
            </w:r>
            <w:r w:rsidRPr="0007355F">
              <w:t>және</w:t>
            </w:r>
            <w:r w:rsidRPr="0007355F">
              <w:rPr>
                <w:lang w:val="en-US"/>
              </w:rPr>
              <w:t xml:space="preserve"> </w:t>
            </w:r>
            <w:r w:rsidRPr="0007355F">
              <w:t>араластыру</w:t>
            </w:r>
            <w:r w:rsidRPr="0007355F">
              <w:rPr>
                <w:lang w:val="en-US"/>
              </w:rPr>
              <w:t xml:space="preserve">, </w:t>
            </w:r>
            <w:r w:rsidR="003979DA">
              <w:rPr>
                <w:lang w:val="kk-KZ"/>
              </w:rPr>
              <w:t>пломбаны</w:t>
            </w:r>
            <w:r w:rsidRPr="0007355F">
              <w:rPr>
                <w:lang w:val="en-US"/>
              </w:rPr>
              <w:t xml:space="preserve"> </w:t>
            </w:r>
            <w:r w:rsidRPr="0007355F">
              <w:t>әрлеу</w:t>
            </w:r>
            <w:r w:rsidRPr="0007355F">
              <w:rPr>
                <w:lang w:val="en-US"/>
              </w:rPr>
              <w:t>;</w:t>
            </w:r>
          </w:p>
        </w:tc>
        <w:tc>
          <w:tcPr>
            <w:tcW w:w="1843" w:type="dxa"/>
            <w:shd w:val="clear" w:color="auto" w:fill="auto"/>
            <w:vAlign w:val="center"/>
          </w:tcPr>
          <w:p w14:paraId="47C01F1C"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5</w:t>
            </w:r>
          </w:p>
        </w:tc>
        <w:tc>
          <w:tcPr>
            <w:tcW w:w="1984" w:type="dxa"/>
            <w:shd w:val="clear" w:color="auto" w:fill="auto"/>
          </w:tcPr>
          <w:p w14:paraId="30766172"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488517F3"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34F48E55" w14:textId="77777777" w:rsidR="001D32AC" w:rsidRPr="004C03E0" w:rsidRDefault="001D32AC" w:rsidP="003A7FFA">
            <w:pPr>
              <w:pStyle w:val="af2"/>
              <w:rPr>
                <w:rFonts w:ascii="Times New Roman" w:hAnsi="Times New Roman"/>
                <w:sz w:val="24"/>
                <w:szCs w:val="24"/>
              </w:rPr>
            </w:pPr>
          </w:p>
        </w:tc>
      </w:tr>
      <w:tr w:rsidR="0007355F" w:rsidRPr="004C03E0" w14:paraId="444BF386" w14:textId="77777777" w:rsidTr="0007355F">
        <w:trPr>
          <w:trHeight w:val="794"/>
          <w:jc w:val="center"/>
        </w:trPr>
        <w:tc>
          <w:tcPr>
            <w:tcW w:w="540" w:type="dxa"/>
            <w:shd w:val="clear" w:color="auto" w:fill="auto"/>
          </w:tcPr>
          <w:p w14:paraId="5323F9EB"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263799C5" w14:textId="5A064B82" w:rsidR="001D32AC" w:rsidRPr="0007355F" w:rsidRDefault="0007355F" w:rsidP="003A7FFA">
            <w:pPr>
              <w:pStyle w:val="a4"/>
              <w:shd w:val="clear" w:color="auto" w:fill="FFFFFF"/>
              <w:autoSpaceDE w:val="0"/>
              <w:autoSpaceDN w:val="0"/>
              <w:adjustRightInd w:val="0"/>
              <w:ind w:left="0"/>
              <w:jc w:val="both"/>
              <w:rPr>
                <w:bCs/>
                <w:color w:val="000000"/>
                <w:lang w:val="kk-KZ"/>
              </w:rPr>
            </w:pPr>
            <w:r w:rsidRPr="0007355F">
              <w:rPr>
                <w:bCs/>
                <w:color w:val="000000"/>
                <w:lang w:val="kk-KZ"/>
              </w:rPr>
              <w:t>Пародонт қалталарын антисептикалық өңдеуге арналған ерітінділерді дайындау, СОП</w:t>
            </w:r>
          </w:p>
        </w:tc>
        <w:tc>
          <w:tcPr>
            <w:tcW w:w="1843" w:type="dxa"/>
            <w:shd w:val="clear" w:color="auto" w:fill="auto"/>
            <w:vAlign w:val="center"/>
          </w:tcPr>
          <w:p w14:paraId="3E12D589"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5</w:t>
            </w:r>
          </w:p>
        </w:tc>
        <w:tc>
          <w:tcPr>
            <w:tcW w:w="1984" w:type="dxa"/>
            <w:shd w:val="clear" w:color="auto" w:fill="auto"/>
          </w:tcPr>
          <w:p w14:paraId="7396C0BC"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796CCF93"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5E642E2A" w14:textId="77777777" w:rsidR="001D32AC" w:rsidRPr="004C03E0" w:rsidRDefault="001D32AC" w:rsidP="003A7FFA">
            <w:pPr>
              <w:pStyle w:val="af2"/>
              <w:rPr>
                <w:rFonts w:ascii="Times New Roman" w:hAnsi="Times New Roman"/>
                <w:sz w:val="24"/>
                <w:szCs w:val="24"/>
              </w:rPr>
            </w:pPr>
          </w:p>
        </w:tc>
      </w:tr>
      <w:tr w:rsidR="0007355F" w:rsidRPr="004C03E0" w14:paraId="003C1264" w14:textId="77777777" w:rsidTr="0007355F">
        <w:trPr>
          <w:trHeight w:val="595"/>
          <w:jc w:val="center"/>
        </w:trPr>
        <w:tc>
          <w:tcPr>
            <w:tcW w:w="540" w:type="dxa"/>
            <w:shd w:val="clear" w:color="auto" w:fill="auto"/>
          </w:tcPr>
          <w:p w14:paraId="30CA3598"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5876E0DC" w14:textId="6CB9C3B1" w:rsidR="001D32AC" w:rsidRPr="0007355F" w:rsidRDefault="001D32AC" w:rsidP="003A7FFA">
            <w:pPr>
              <w:pStyle w:val="a4"/>
              <w:shd w:val="clear" w:color="auto" w:fill="FFFFFF"/>
              <w:autoSpaceDE w:val="0"/>
              <w:autoSpaceDN w:val="0"/>
              <w:adjustRightInd w:val="0"/>
              <w:ind w:left="0"/>
              <w:jc w:val="both"/>
              <w:rPr>
                <w:bCs/>
                <w:color w:val="000000"/>
                <w:lang w:val="en-US"/>
              </w:rPr>
            </w:pPr>
            <w:r w:rsidRPr="0007355F">
              <w:rPr>
                <w:bCs/>
                <w:color w:val="000000"/>
                <w:lang w:val="en-US"/>
              </w:rPr>
              <w:t xml:space="preserve"> </w:t>
            </w:r>
            <w:r w:rsidR="0007355F" w:rsidRPr="0007355F">
              <w:rPr>
                <w:bCs/>
                <w:color w:val="000000"/>
              </w:rPr>
              <w:t>Рентгенге</w:t>
            </w:r>
            <w:r w:rsidR="0007355F" w:rsidRPr="0007355F">
              <w:rPr>
                <w:bCs/>
                <w:color w:val="000000"/>
                <w:lang w:val="en-US"/>
              </w:rPr>
              <w:t xml:space="preserve">, </w:t>
            </w:r>
            <w:r w:rsidR="0007355F" w:rsidRPr="0007355F">
              <w:rPr>
                <w:bCs/>
                <w:color w:val="000000"/>
              </w:rPr>
              <w:t>ОАК</w:t>
            </w:r>
            <w:r w:rsidR="0007355F" w:rsidRPr="0007355F">
              <w:rPr>
                <w:bCs/>
                <w:color w:val="000000"/>
                <w:lang w:val="en-US"/>
              </w:rPr>
              <w:t>-</w:t>
            </w:r>
            <w:r w:rsidR="0007355F" w:rsidRPr="0007355F">
              <w:rPr>
                <w:bCs/>
                <w:color w:val="000000"/>
              </w:rPr>
              <w:t>ға</w:t>
            </w:r>
            <w:r w:rsidR="0007355F" w:rsidRPr="0007355F">
              <w:rPr>
                <w:bCs/>
                <w:color w:val="000000"/>
                <w:lang w:val="en-US"/>
              </w:rPr>
              <w:t xml:space="preserve"> </w:t>
            </w:r>
            <w:r w:rsidR="0007355F" w:rsidRPr="0007355F">
              <w:rPr>
                <w:bCs/>
                <w:color w:val="000000"/>
              </w:rPr>
              <w:t>бағыттарды</w:t>
            </w:r>
            <w:r w:rsidR="0007355F" w:rsidRPr="0007355F">
              <w:rPr>
                <w:bCs/>
                <w:color w:val="000000"/>
                <w:lang w:val="en-US"/>
              </w:rPr>
              <w:t xml:space="preserve"> </w:t>
            </w:r>
            <w:r w:rsidR="0007355F" w:rsidRPr="0007355F">
              <w:rPr>
                <w:bCs/>
                <w:color w:val="000000"/>
              </w:rPr>
              <w:t>тіркеу</w:t>
            </w:r>
            <w:r w:rsidR="0007355F" w:rsidRPr="0007355F">
              <w:rPr>
                <w:bCs/>
                <w:color w:val="000000"/>
                <w:lang w:val="en-US"/>
              </w:rPr>
              <w:t>,</w:t>
            </w:r>
          </w:p>
        </w:tc>
        <w:tc>
          <w:tcPr>
            <w:tcW w:w="1843" w:type="dxa"/>
            <w:shd w:val="clear" w:color="auto" w:fill="auto"/>
            <w:vAlign w:val="center"/>
          </w:tcPr>
          <w:p w14:paraId="639D2D30" w14:textId="77777777" w:rsidR="001D32AC" w:rsidRPr="004C03E0" w:rsidRDefault="001D32AC" w:rsidP="003A7FFA">
            <w:pPr>
              <w:pStyle w:val="af2"/>
              <w:jc w:val="center"/>
              <w:rPr>
                <w:rFonts w:ascii="Times New Roman" w:hAnsi="Times New Roman"/>
                <w:sz w:val="24"/>
                <w:szCs w:val="24"/>
                <w:lang w:val="ru-RU"/>
              </w:rPr>
            </w:pPr>
            <w:r w:rsidRPr="004C03E0">
              <w:rPr>
                <w:rFonts w:ascii="Times New Roman" w:hAnsi="Times New Roman"/>
                <w:sz w:val="24"/>
                <w:szCs w:val="24"/>
                <w:lang w:val="ru-RU"/>
              </w:rPr>
              <w:t>2</w:t>
            </w:r>
          </w:p>
        </w:tc>
        <w:tc>
          <w:tcPr>
            <w:tcW w:w="1984" w:type="dxa"/>
            <w:shd w:val="clear" w:color="auto" w:fill="auto"/>
          </w:tcPr>
          <w:p w14:paraId="1FDB7F67"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42B35AA6"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75A97009" w14:textId="77777777" w:rsidR="001D32AC" w:rsidRPr="004C03E0" w:rsidRDefault="001D32AC" w:rsidP="003A7FFA">
            <w:pPr>
              <w:pStyle w:val="af2"/>
              <w:rPr>
                <w:rFonts w:ascii="Times New Roman" w:hAnsi="Times New Roman"/>
                <w:sz w:val="24"/>
                <w:szCs w:val="24"/>
              </w:rPr>
            </w:pPr>
          </w:p>
        </w:tc>
      </w:tr>
      <w:tr w:rsidR="0007355F" w:rsidRPr="004C03E0" w14:paraId="565DB456" w14:textId="77777777" w:rsidTr="0007355F">
        <w:trPr>
          <w:trHeight w:val="561"/>
          <w:jc w:val="center"/>
        </w:trPr>
        <w:tc>
          <w:tcPr>
            <w:tcW w:w="540" w:type="dxa"/>
            <w:shd w:val="clear" w:color="auto" w:fill="auto"/>
          </w:tcPr>
          <w:p w14:paraId="1B9A4964"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08FE4A9D" w14:textId="44555E1D" w:rsidR="001D32AC" w:rsidRPr="0007355F" w:rsidRDefault="0007355F" w:rsidP="003A7FFA">
            <w:pPr>
              <w:pStyle w:val="a4"/>
              <w:shd w:val="clear" w:color="auto" w:fill="FFFFFF"/>
              <w:autoSpaceDE w:val="0"/>
              <w:autoSpaceDN w:val="0"/>
              <w:adjustRightInd w:val="0"/>
              <w:ind w:left="0"/>
              <w:jc w:val="both"/>
              <w:rPr>
                <w:bCs/>
                <w:color w:val="000000"/>
                <w:lang w:val="kk-KZ"/>
              </w:rPr>
            </w:pPr>
            <w:r>
              <w:rPr>
                <w:bCs/>
                <w:color w:val="000000"/>
                <w:lang w:val="kk-KZ"/>
              </w:rPr>
              <w:t>Врач и</w:t>
            </w:r>
            <w:r w:rsidRPr="0007355F">
              <w:rPr>
                <w:bCs/>
                <w:color w:val="000000"/>
                <w:lang w:val="kk-KZ"/>
              </w:rPr>
              <w:t>нтерн</w:t>
            </w:r>
            <w:r>
              <w:rPr>
                <w:bCs/>
                <w:color w:val="000000"/>
                <w:lang w:val="kk-KZ"/>
              </w:rPr>
              <w:t>дерді</w:t>
            </w:r>
            <w:r w:rsidRPr="0007355F">
              <w:rPr>
                <w:bCs/>
                <w:color w:val="000000"/>
                <w:lang w:val="kk-KZ"/>
              </w:rPr>
              <w:t>ң кеңес</w:t>
            </w:r>
            <w:r>
              <w:rPr>
                <w:bCs/>
                <w:color w:val="000000"/>
                <w:lang w:val="kk-KZ"/>
              </w:rPr>
              <w:t>ке</w:t>
            </w:r>
            <w:r w:rsidRPr="0007355F">
              <w:rPr>
                <w:bCs/>
                <w:color w:val="000000"/>
                <w:lang w:val="kk-KZ"/>
              </w:rPr>
              <w:t xml:space="preserve"> жолдаманы ресі</w:t>
            </w:r>
            <w:r>
              <w:rPr>
                <w:bCs/>
                <w:color w:val="000000"/>
                <w:lang w:val="kk-KZ"/>
              </w:rPr>
              <w:t>мдеуі</w:t>
            </w:r>
          </w:p>
        </w:tc>
        <w:tc>
          <w:tcPr>
            <w:tcW w:w="1843" w:type="dxa"/>
            <w:shd w:val="clear" w:color="auto" w:fill="auto"/>
            <w:vAlign w:val="center"/>
          </w:tcPr>
          <w:p w14:paraId="1E811D43" w14:textId="77777777" w:rsidR="001D32AC" w:rsidRPr="004C03E0" w:rsidRDefault="001D32AC" w:rsidP="003A7FFA">
            <w:pPr>
              <w:pStyle w:val="af2"/>
              <w:jc w:val="center"/>
              <w:rPr>
                <w:rFonts w:ascii="Times New Roman" w:hAnsi="Times New Roman"/>
                <w:sz w:val="24"/>
                <w:szCs w:val="24"/>
              </w:rPr>
            </w:pPr>
            <w:r w:rsidRPr="004C03E0">
              <w:rPr>
                <w:rFonts w:ascii="Times New Roman" w:hAnsi="Times New Roman"/>
                <w:sz w:val="24"/>
                <w:szCs w:val="24"/>
              </w:rPr>
              <w:t>2</w:t>
            </w:r>
          </w:p>
        </w:tc>
        <w:tc>
          <w:tcPr>
            <w:tcW w:w="1984" w:type="dxa"/>
            <w:shd w:val="clear" w:color="auto" w:fill="auto"/>
          </w:tcPr>
          <w:p w14:paraId="5A4C5DF8" w14:textId="77777777" w:rsidR="001D32AC" w:rsidRPr="004C03E0" w:rsidRDefault="001D32AC" w:rsidP="003A7FFA">
            <w:pPr>
              <w:pStyle w:val="af2"/>
              <w:rPr>
                <w:rFonts w:ascii="Times New Roman" w:hAnsi="Times New Roman"/>
                <w:sz w:val="24"/>
                <w:szCs w:val="24"/>
              </w:rPr>
            </w:pPr>
          </w:p>
        </w:tc>
        <w:tc>
          <w:tcPr>
            <w:tcW w:w="1843" w:type="dxa"/>
            <w:shd w:val="clear" w:color="auto" w:fill="auto"/>
          </w:tcPr>
          <w:p w14:paraId="3EBDC9A3" w14:textId="77777777" w:rsidR="001D32AC" w:rsidRPr="004C03E0" w:rsidRDefault="001D32AC" w:rsidP="003A7FFA">
            <w:pPr>
              <w:pStyle w:val="af2"/>
              <w:rPr>
                <w:rFonts w:ascii="Times New Roman" w:hAnsi="Times New Roman"/>
                <w:sz w:val="24"/>
                <w:szCs w:val="24"/>
              </w:rPr>
            </w:pPr>
          </w:p>
        </w:tc>
        <w:tc>
          <w:tcPr>
            <w:tcW w:w="1985" w:type="dxa"/>
            <w:shd w:val="clear" w:color="auto" w:fill="auto"/>
          </w:tcPr>
          <w:p w14:paraId="11ED4431" w14:textId="77777777" w:rsidR="001D32AC" w:rsidRPr="004C03E0" w:rsidRDefault="001D32AC" w:rsidP="003A7FFA">
            <w:pPr>
              <w:pStyle w:val="af2"/>
              <w:rPr>
                <w:rFonts w:ascii="Times New Roman" w:hAnsi="Times New Roman"/>
                <w:sz w:val="24"/>
                <w:szCs w:val="24"/>
              </w:rPr>
            </w:pPr>
          </w:p>
        </w:tc>
      </w:tr>
      <w:tr w:rsidR="0007355F" w:rsidRPr="004C03E0" w14:paraId="11372876" w14:textId="77777777" w:rsidTr="0007355F">
        <w:trPr>
          <w:trHeight w:val="561"/>
          <w:jc w:val="center"/>
        </w:trPr>
        <w:tc>
          <w:tcPr>
            <w:tcW w:w="540" w:type="dxa"/>
            <w:shd w:val="clear" w:color="auto" w:fill="auto"/>
          </w:tcPr>
          <w:p w14:paraId="63DC2B58" w14:textId="77777777" w:rsidR="001D32AC" w:rsidRPr="004C03E0" w:rsidRDefault="001D32AC" w:rsidP="001D32AC">
            <w:pPr>
              <w:pStyle w:val="af2"/>
              <w:numPr>
                <w:ilvl w:val="0"/>
                <w:numId w:val="13"/>
              </w:numPr>
              <w:rPr>
                <w:rFonts w:ascii="Times New Roman" w:hAnsi="Times New Roman"/>
                <w:sz w:val="24"/>
                <w:szCs w:val="24"/>
              </w:rPr>
            </w:pPr>
          </w:p>
        </w:tc>
        <w:tc>
          <w:tcPr>
            <w:tcW w:w="5267" w:type="dxa"/>
            <w:shd w:val="clear" w:color="auto" w:fill="auto"/>
          </w:tcPr>
          <w:p w14:paraId="1077C296" w14:textId="3073E010" w:rsidR="001D32AC" w:rsidRPr="0007355F" w:rsidRDefault="0007355F" w:rsidP="003A7FFA">
            <w:pPr>
              <w:pStyle w:val="a4"/>
              <w:shd w:val="clear" w:color="auto" w:fill="FFFFFF"/>
              <w:autoSpaceDE w:val="0"/>
              <w:autoSpaceDN w:val="0"/>
              <w:adjustRightInd w:val="0"/>
              <w:ind w:left="0"/>
              <w:jc w:val="both"/>
              <w:rPr>
                <w:bCs/>
                <w:color w:val="000000"/>
                <w:lang w:val="en-US"/>
              </w:rPr>
            </w:pPr>
            <w:r w:rsidRPr="0007355F">
              <w:rPr>
                <w:bCs/>
                <w:color w:val="000000"/>
              </w:rPr>
              <w:t>Балалармен</w:t>
            </w:r>
            <w:r w:rsidRPr="0007355F">
              <w:rPr>
                <w:bCs/>
                <w:color w:val="000000"/>
                <w:lang w:val="en-US"/>
              </w:rPr>
              <w:t xml:space="preserve"> </w:t>
            </w:r>
            <w:r w:rsidRPr="0007355F">
              <w:rPr>
                <w:bCs/>
                <w:color w:val="000000"/>
              </w:rPr>
              <w:t>және</w:t>
            </w:r>
            <w:r w:rsidRPr="0007355F">
              <w:rPr>
                <w:bCs/>
                <w:color w:val="000000"/>
                <w:lang w:val="en-US"/>
              </w:rPr>
              <w:t xml:space="preserve"> </w:t>
            </w:r>
            <w:r w:rsidRPr="0007355F">
              <w:rPr>
                <w:bCs/>
                <w:color w:val="000000"/>
              </w:rPr>
              <w:t>олардың</w:t>
            </w:r>
            <w:r w:rsidRPr="0007355F">
              <w:rPr>
                <w:bCs/>
                <w:color w:val="000000"/>
                <w:lang w:val="en-US"/>
              </w:rPr>
              <w:t xml:space="preserve"> </w:t>
            </w:r>
            <w:r w:rsidRPr="0007355F">
              <w:rPr>
                <w:bCs/>
                <w:color w:val="000000"/>
              </w:rPr>
              <w:t>ата</w:t>
            </w:r>
            <w:r w:rsidRPr="0007355F">
              <w:rPr>
                <w:bCs/>
                <w:color w:val="000000"/>
                <w:lang w:val="en-US"/>
              </w:rPr>
              <w:t>-</w:t>
            </w:r>
            <w:r w:rsidRPr="0007355F">
              <w:rPr>
                <w:bCs/>
                <w:color w:val="000000"/>
              </w:rPr>
              <w:t>аналарымен</w:t>
            </w:r>
            <w:r w:rsidRPr="0007355F">
              <w:rPr>
                <w:bCs/>
                <w:color w:val="000000"/>
                <w:lang w:val="en-US"/>
              </w:rPr>
              <w:t xml:space="preserve"> </w:t>
            </w:r>
            <w:r w:rsidRPr="0007355F">
              <w:rPr>
                <w:bCs/>
                <w:color w:val="000000"/>
              </w:rPr>
              <w:t>тіс</w:t>
            </w:r>
            <w:r w:rsidRPr="0007355F">
              <w:rPr>
                <w:bCs/>
                <w:color w:val="000000"/>
                <w:lang w:val="en-US"/>
              </w:rPr>
              <w:t xml:space="preserve"> </w:t>
            </w:r>
            <w:r w:rsidRPr="0007355F">
              <w:rPr>
                <w:bCs/>
                <w:color w:val="000000"/>
              </w:rPr>
              <w:t>ауруларының</w:t>
            </w:r>
            <w:r w:rsidRPr="0007355F">
              <w:rPr>
                <w:bCs/>
                <w:color w:val="000000"/>
                <w:lang w:val="en-US"/>
              </w:rPr>
              <w:t xml:space="preserve"> </w:t>
            </w:r>
            <w:r w:rsidRPr="0007355F">
              <w:rPr>
                <w:bCs/>
                <w:color w:val="000000"/>
              </w:rPr>
              <w:t>алдын</w:t>
            </w:r>
            <w:r w:rsidRPr="0007355F">
              <w:rPr>
                <w:bCs/>
                <w:color w:val="000000"/>
                <w:lang w:val="en-US"/>
              </w:rPr>
              <w:t xml:space="preserve"> </w:t>
            </w:r>
            <w:r w:rsidRPr="0007355F">
              <w:rPr>
                <w:bCs/>
                <w:color w:val="000000"/>
              </w:rPr>
              <w:t>алу</w:t>
            </w:r>
            <w:r w:rsidRPr="0007355F">
              <w:rPr>
                <w:bCs/>
                <w:color w:val="000000"/>
                <w:lang w:val="en-US"/>
              </w:rPr>
              <w:t xml:space="preserve"> </w:t>
            </w:r>
            <w:r w:rsidRPr="0007355F">
              <w:rPr>
                <w:bCs/>
                <w:color w:val="000000"/>
              </w:rPr>
              <w:t>бойынша</w:t>
            </w:r>
            <w:r w:rsidRPr="0007355F">
              <w:rPr>
                <w:bCs/>
                <w:color w:val="000000"/>
                <w:lang w:val="en-US"/>
              </w:rPr>
              <w:t xml:space="preserve"> </w:t>
            </w:r>
            <w:r w:rsidRPr="0007355F">
              <w:rPr>
                <w:bCs/>
                <w:color w:val="000000"/>
              </w:rPr>
              <w:t>жеке</w:t>
            </w:r>
            <w:r w:rsidRPr="0007355F">
              <w:rPr>
                <w:bCs/>
                <w:color w:val="000000"/>
                <w:lang w:val="en-US"/>
              </w:rPr>
              <w:t xml:space="preserve"> </w:t>
            </w:r>
            <w:r w:rsidRPr="0007355F">
              <w:rPr>
                <w:bCs/>
                <w:color w:val="000000"/>
              </w:rPr>
              <w:t>әңгімелер</w:t>
            </w:r>
            <w:r w:rsidRPr="0007355F">
              <w:rPr>
                <w:bCs/>
                <w:color w:val="000000"/>
                <w:lang w:val="en-US"/>
              </w:rPr>
              <w:t xml:space="preserve"> </w:t>
            </w:r>
            <w:r w:rsidRPr="0007355F">
              <w:rPr>
                <w:bCs/>
                <w:color w:val="000000"/>
              </w:rPr>
              <w:t>жүргізу</w:t>
            </w:r>
          </w:p>
        </w:tc>
        <w:tc>
          <w:tcPr>
            <w:tcW w:w="1843" w:type="dxa"/>
            <w:shd w:val="clear" w:color="auto" w:fill="auto"/>
            <w:vAlign w:val="center"/>
          </w:tcPr>
          <w:p w14:paraId="5D70B262" w14:textId="77777777" w:rsidR="001D32AC" w:rsidRPr="009E687B" w:rsidRDefault="001D32AC" w:rsidP="003A7FFA">
            <w:pPr>
              <w:pStyle w:val="af2"/>
              <w:jc w:val="center"/>
              <w:rPr>
                <w:rFonts w:ascii="Times New Roman" w:hAnsi="Times New Roman"/>
                <w:sz w:val="24"/>
                <w:szCs w:val="24"/>
                <w:lang w:val="ru-RU"/>
              </w:rPr>
            </w:pPr>
            <w:r>
              <w:rPr>
                <w:rFonts w:ascii="Times New Roman" w:hAnsi="Times New Roman"/>
                <w:sz w:val="24"/>
                <w:szCs w:val="24"/>
                <w:lang w:val="ru-RU"/>
              </w:rPr>
              <w:t>1</w:t>
            </w:r>
          </w:p>
        </w:tc>
        <w:tc>
          <w:tcPr>
            <w:tcW w:w="1984" w:type="dxa"/>
            <w:shd w:val="clear" w:color="auto" w:fill="auto"/>
          </w:tcPr>
          <w:p w14:paraId="477834CA" w14:textId="77777777" w:rsidR="001D32AC" w:rsidRPr="009E687B" w:rsidRDefault="001D32AC" w:rsidP="003A7FFA">
            <w:pPr>
              <w:pStyle w:val="af2"/>
              <w:rPr>
                <w:rFonts w:ascii="Times New Roman" w:hAnsi="Times New Roman"/>
                <w:sz w:val="24"/>
                <w:szCs w:val="24"/>
                <w:lang w:val="ru-RU"/>
              </w:rPr>
            </w:pPr>
          </w:p>
        </w:tc>
        <w:tc>
          <w:tcPr>
            <w:tcW w:w="1843" w:type="dxa"/>
            <w:shd w:val="clear" w:color="auto" w:fill="auto"/>
          </w:tcPr>
          <w:p w14:paraId="698E0564" w14:textId="77777777" w:rsidR="001D32AC" w:rsidRPr="009E687B" w:rsidRDefault="001D32AC" w:rsidP="003A7FFA">
            <w:pPr>
              <w:pStyle w:val="af2"/>
              <w:rPr>
                <w:rFonts w:ascii="Times New Roman" w:hAnsi="Times New Roman"/>
                <w:sz w:val="24"/>
                <w:szCs w:val="24"/>
                <w:lang w:val="ru-RU"/>
              </w:rPr>
            </w:pPr>
          </w:p>
        </w:tc>
        <w:tc>
          <w:tcPr>
            <w:tcW w:w="1985" w:type="dxa"/>
            <w:shd w:val="clear" w:color="auto" w:fill="auto"/>
          </w:tcPr>
          <w:p w14:paraId="0871CFA2" w14:textId="77777777" w:rsidR="001D32AC" w:rsidRPr="009E687B" w:rsidRDefault="001D32AC" w:rsidP="003A7FFA">
            <w:pPr>
              <w:pStyle w:val="af2"/>
              <w:rPr>
                <w:rFonts w:ascii="Times New Roman" w:hAnsi="Times New Roman"/>
                <w:sz w:val="24"/>
                <w:szCs w:val="24"/>
                <w:lang w:val="ru-RU"/>
              </w:rPr>
            </w:pPr>
          </w:p>
        </w:tc>
      </w:tr>
    </w:tbl>
    <w:p w14:paraId="0C17E999" w14:textId="77777777" w:rsidR="001D32AC" w:rsidRPr="004C03E0" w:rsidRDefault="001D32AC" w:rsidP="001D32AC">
      <w:pPr>
        <w:pStyle w:val="a4"/>
        <w:jc w:val="center"/>
        <w:rPr>
          <w:b/>
        </w:rPr>
      </w:pPr>
    </w:p>
    <w:p w14:paraId="0C6944F0" w14:textId="77777777" w:rsidR="001D32AC" w:rsidRDefault="001D32AC" w:rsidP="001D32AC">
      <w:pPr>
        <w:pStyle w:val="a4"/>
        <w:jc w:val="center"/>
        <w:rPr>
          <w:b/>
        </w:rPr>
      </w:pPr>
    </w:p>
    <w:p w14:paraId="00D62BAA" w14:textId="77777777" w:rsidR="001D32AC" w:rsidRPr="005F3F1A" w:rsidRDefault="001D32AC" w:rsidP="00BA4FFD">
      <w:pPr>
        <w:spacing w:after="0" w:line="240" w:lineRule="auto"/>
        <w:rPr>
          <w:rFonts w:ascii="Times New Roman" w:hAnsi="Times New Roman" w:cs="Times New Roman"/>
          <w:b/>
          <w:color w:val="C00000"/>
          <w:sz w:val="20"/>
          <w:szCs w:val="20"/>
          <w:lang w:val="kk-KZ"/>
        </w:rPr>
      </w:pPr>
    </w:p>
    <w:p w14:paraId="3916ED94" w14:textId="77777777" w:rsidR="00CA7FCB" w:rsidRDefault="00CA7FCB" w:rsidP="00BA4FFD">
      <w:pPr>
        <w:spacing w:after="0" w:line="240" w:lineRule="auto"/>
        <w:rPr>
          <w:rFonts w:ascii="Times New Roman" w:hAnsi="Times New Roman" w:cs="Times New Roman"/>
          <w:b/>
          <w:color w:val="C00000"/>
          <w:sz w:val="20"/>
          <w:szCs w:val="20"/>
        </w:rPr>
      </w:pPr>
    </w:p>
    <w:p w14:paraId="355264A1" w14:textId="77777777" w:rsidR="00CC7AA1" w:rsidRDefault="00CC7AA1" w:rsidP="00BA4FFD">
      <w:pPr>
        <w:spacing w:after="0" w:line="240" w:lineRule="auto"/>
        <w:contextualSpacing/>
        <w:jc w:val="both"/>
        <w:rPr>
          <w:rFonts w:ascii="Times New Roman" w:hAnsi="Times New Roman" w:cs="Times New Roman"/>
          <w:sz w:val="24"/>
          <w:szCs w:val="24"/>
        </w:rPr>
      </w:pPr>
    </w:p>
    <w:p w14:paraId="34EB5466" w14:textId="77777777" w:rsidR="00CC7AA1" w:rsidRDefault="00CC7AA1" w:rsidP="00BA4FFD">
      <w:pPr>
        <w:spacing w:after="0" w:line="240" w:lineRule="auto"/>
        <w:contextualSpacing/>
        <w:jc w:val="both"/>
        <w:rPr>
          <w:rFonts w:ascii="Times New Roman" w:hAnsi="Times New Roman" w:cs="Times New Roman"/>
          <w:sz w:val="24"/>
          <w:szCs w:val="24"/>
        </w:rPr>
      </w:pPr>
    </w:p>
    <w:p w14:paraId="431193B6" w14:textId="77777777" w:rsidR="00CC7AA1" w:rsidRPr="006D5DF8" w:rsidRDefault="00CC7AA1" w:rsidP="00BA4FFD">
      <w:pPr>
        <w:spacing w:after="0" w:line="240" w:lineRule="auto"/>
        <w:contextualSpacing/>
        <w:jc w:val="both"/>
        <w:rPr>
          <w:rFonts w:ascii="Times New Roman" w:hAnsi="Times New Roman" w:cs="Times New Roman"/>
          <w:sz w:val="24"/>
          <w:szCs w:val="24"/>
        </w:rPr>
        <w:sectPr w:rsidR="00CC7AA1" w:rsidRPr="006D5DF8" w:rsidSect="008B3A1F">
          <w:pgSz w:w="16838" w:h="11906" w:orient="landscape"/>
          <w:pgMar w:top="1134" w:right="850" w:bottom="1134" w:left="1701" w:header="708" w:footer="708" w:gutter="0"/>
          <w:cols w:space="708"/>
          <w:docGrid w:linePitch="360"/>
        </w:sectPr>
      </w:pPr>
      <w:bookmarkStart w:id="1" w:name="_Hlk190695263"/>
    </w:p>
    <w:p w14:paraId="145C91F9" w14:textId="77777777" w:rsidR="008B3A1F" w:rsidRDefault="008B3A1F" w:rsidP="00BA4FFD">
      <w:pPr>
        <w:spacing w:after="0" w:line="240" w:lineRule="auto"/>
        <w:ind w:left="341" w:right="55"/>
        <w:jc w:val="center"/>
        <w:rPr>
          <w:rFonts w:ascii="Times New Roman" w:hAnsi="Times New Roman" w:cs="Times New Roman"/>
          <w:b/>
          <w:sz w:val="24"/>
          <w:szCs w:val="24"/>
        </w:rPr>
      </w:pPr>
      <w:r w:rsidRPr="006D5DF8">
        <w:rPr>
          <w:rFonts w:ascii="Times New Roman" w:hAnsi="Times New Roman" w:cs="Times New Roman"/>
          <w:b/>
          <w:sz w:val="24"/>
          <w:szCs w:val="24"/>
        </w:rPr>
        <w:lastRenderedPageBreak/>
        <w:t>БАҒАЛАУ ПАРАҒЫ</w:t>
      </w:r>
    </w:p>
    <w:p w14:paraId="3E58C3AA" w14:textId="0DDEA74D" w:rsidR="0017618C" w:rsidRDefault="00497612" w:rsidP="00BA4FFD">
      <w:pPr>
        <w:pStyle w:val="af4"/>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«ДӘРІГЕР-СТОМАТОЛОГ </w:t>
      </w:r>
      <w:r w:rsidR="00DC607E">
        <w:rPr>
          <w:rFonts w:ascii="Times New Roman" w:hAnsi="Times New Roman" w:cs="Times New Roman"/>
          <w:b/>
          <w:sz w:val="24"/>
          <w:szCs w:val="24"/>
          <w:lang w:val="kk-KZ"/>
        </w:rPr>
        <w:t>КӨМЕКШІСІ</w:t>
      </w:r>
      <w:r>
        <w:rPr>
          <w:rFonts w:ascii="Times New Roman" w:hAnsi="Times New Roman" w:cs="Times New Roman"/>
          <w:b/>
          <w:sz w:val="24"/>
          <w:szCs w:val="24"/>
          <w:lang w:val="kk-KZ"/>
        </w:rPr>
        <w:t xml:space="preserve">» </w:t>
      </w:r>
    </w:p>
    <w:p w14:paraId="6E573229" w14:textId="77777777" w:rsidR="008B3A1F" w:rsidRDefault="00497612" w:rsidP="00BA4FFD">
      <w:pPr>
        <w:pStyle w:val="af4"/>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ӨДІРІСТІК ПРАКТИКА</w:t>
      </w:r>
      <w:r w:rsidRPr="0049761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БОЙЫНША</w:t>
      </w:r>
    </w:p>
    <w:bookmarkEnd w:id="1"/>
    <w:p w14:paraId="222C5432" w14:textId="77777777" w:rsidR="00497612" w:rsidRPr="00497612" w:rsidRDefault="00497612" w:rsidP="00BA4FFD">
      <w:pPr>
        <w:pStyle w:val="af4"/>
        <w:spacing w:after="0" w:line="240" w:lineRule="auto"/>
        <w:rPr>
          <w:rFonts w:ascii="Times New Roman" w:hAnsi="Times New Roman" w:cs="Times New Roman"/>
          <w:b/>
          <w:sz w:val="24"/>
          <w:szCs w:val="24"/>
          <w:lang w:val="kk-KZ"/>
        </w:rPr>
      </w:pPr>
    </w:p>
    <w:tbl>
      <w:tblPr>
        <w:tblStyle w:val="TableNormal1"/>
        <w:tblW w:w="10347"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957"/>
        <w:gridCol w:w="850"/>
        <w:gridCol w:w="993"/>
        <w:gridCol w:w="992"/>
        <w:gridCol w:w="1134"/>
        <w:gridCol w:w="854"/>
      </w:tblGrid>
      <w:tr w:rsidR="008B3A1F" w:rsidRPr="006D5DF8" w14:paraId="67F97666" w14:textId="77777777" w:rsidTr="00167E32">
        <w:trPr>
          <w:trHeight w:val="279"/>
        </w:trPr>
        <w:tc>
          <w:tcPr>
            <w:tcW w:w="567" w:type="dxa"/>
            <w:vMerge w:val="restart"/>
          </w:tcPr>
          <w:p w14:paraId="19A6BB0A" w14:textId="77777777" w:rsidR="008B3A1F" w:rsidRPr="006D5DF8" w:rsidRDefault="008B3A1F" w:rsidP="00BA4FFD">
            <w:pPr>
              <w:pStyle w:val="TableParagraph"/>
              <w:ind w:left="110"/>
              <w:rPr>
                <w:b/>
              </w:rPr>
            </w:pPr>
            <w:r w:rsidRPr="006D5DF8">
              <w:rPr>
                <w:b/>
              </w:rPr>
              <w:t>№</w:t>
            </w:r>
          </w:p>
        </w:tc>
        <w:tc>
          <w:tcPr>
            <w:tcW w:w="4957" w:type="dxa"/>
            <w:vMerge w:val="restart"/>
          </w:tcPr>
          <w:p w14:paraId="2C621CF1" w14:textId="77777777" w:rsidR="008B3A1F" w:rsidRPr="006D5DF8" w:rsidRDefault="008B3A1F" w:rsidP="00E20F4C">
            <w:pPr>
              <w:pStyle w:val="TableParagraph"/>
              <w:ind w:left="110"/>
              <w:rPr>
                <w:b/>
              </w:rPr>
            </w:pPr>
            <w:r w:rsidRPr="006D5DF8">
              <w:rPr>
                <w:b/>
              </w:rPr>
              <w:t xml:space="preserve">Бағалау </w:t>
            </w:r>
            <w:r w:rsidR="00E20F4C">
              <w:rPr>
                <w:b/>
              </w:rPr>
              <w:t>сатылары</w:t>
            </w:r>
          </w:p>
        </w:tc>
        <w:tc>
          <w:tcPr>
            <w:tcW w:w="4823" w:type="dxa"/>
            <w:gridSpan w:val="5"/>
          </w:tcPr>
          <w:p w14:paraId="4AFD06C4" w14:textId="77777777" w:rsidR="008B3A1F" w:rsidRPr="006D5DF8" w:rsidRDefault="008B3A1F" w:rsidP="00BA4FFD">
            <w:pPr>
              <w:pStyle w:val="TableParagraph"/>
              <w:ind w:left="105" w:right="94"/>
              <w:jc w:val="center"/>
              <w:rPr>
                <w:b/>
                <w:spacing w:val="-2"/>
              </w:rPr>
            </w:pPr>
            <w:r w:rsidRPr="006D5DF8">
              <w:rPr>
                <w:b/>
                <w:spacing w:val="-2"/>
              </w:rPr>
              <w:t>Деңгейі</w:t>
            </w:r>
          </w:p>
        </w:tc>
      </w:tr>
      <w:tr w:rsidR="008B3A1F" w:rsidRPr="006D5DF8" w14:paraId="644905D4" w14:textId="77777777" w:rsidTr="00167E32">
        <w:trPr>
          <w:trHeight w:val="575"/>
        </w:trPr>
        <w:tc>
          <w:tcPr>
            <w:tcW w:w="567" w:type="dxa"/>
            <w:vMerge/>
          </w:tcPr>
          <w:p w14:paraId="68402827" w14:textId="77777777" w:rsidR="008B3A1F" w:rsidRPr="006D5DF8" w:rsidRDefault="008B3A1F" w:rsidP="00BA4FFD">
            <w:pPr>
              <w:pStyle w:val="TableParagraph"/>
              <w:ind w:left="110"/>
              <w:rPr>
                <w:b/>
                <w:lang w:val="ru-RU"/>
              </w:rPr>
            </w:pPr>
          </w:p>
        </w:tc>
        <w:tc>
          <w:tcPr>
            <w:tcW w:w="4957" w:type="dxa"/>
            <w:vMerge/>
          </w:tcPr>
          <w:p w14:paraId="00515F1A" w14:textId="77777777" w:rsidR="008B3A1F" w:rsidRPr="006D5DF8" w:rsidRDefault="008B3A1F" w:rsidP="00BA4FFD">
            <w:pPr>
              <w:pStyle w:val="TableParagraph"/>
              <w:ind w:left="110"/>
              <w:rPr>
                <w:b/>
              </w:rPr>
            </w:pPr>
          </w:p>
        </w:tc>
        <w:tc>
          <w:tcPr>
            <w:tcW w:w="850" w:type="dxa"/>
          </w:tcPr>
          <w:p w14:paraId="4CBA1062" w14:textId="77777777" w:rsidR="008B3A1F" w:rsidRPr="006D5DF8" w:rsidRDefault="008B3A1F" w:rsidP="00BA4FFD">
            <w:pPr>
              <w:pStyle w:val="TableParagraph"/>
              <w:ind w:left="110" w:right="88"/>
              <w:rPr>
                <w:b/>
              </w:rPr>
            </w:pPr>
            <w:r w:rsidRPr="006D5DF8">
              <w:rPr>
                <w:b/>
                <w:spacing w:val="-2"/>
              </w:rPr>
              <w:t>Керемет</w:t>
            </w:r>
          </w:p>
        </w:tc>
        <w:tc>
          <w:tcPr>
            <w:tcW w:w="993" w:type="dxa"/>
          </w:tcPr>
          <w:p w14:paraId="19135254" w14:textId="77777777" w:rsidR="008B3A1F" w:rsidRPr="006D5DF8" w:rsidRDefault="008B3A1F" w:rsidP="00BA4FFD">
            <w:pPr>
              <w:pStyle w:val="TableParagraph"/>
              <w:ind w:left="109" w:right="91"/>
              <w:rPr>
                <w:b/>
              </w:rPr>
            </w:pPr>
            <w:r w:rsidRPr="006D5DF8">
              <w:rPr>
                <w:b/>
                <w:spacing w:val="-2"/>
              </w:rPr>
              <w:t>Өте жақсы</w:t>
            </w:r>
          </w:p>
        </w:tc>
        <w:tc>
          <w:tcPr>
            <w:tcW w:w="992" w:type="dxa"/>
          </w:tcPr>
          <w:p w14:paraId="154A1066" w14:textId="77777777" w:rsidR="008B3A1F" w:rsidRPr="006D5DF8" w:rsidRDefault="008B3A1F" w:rsidP="00BA4FFD">
            <w:pPr>
              <w:pStyle w:val="TableParagraph"/>
              <w:ind w:left="106" w:right="279"/>
              <w:rPr>
                <w:b/>
              </w:rPr>
            </w:pPr>
            <w:r w:rsidRPr="006D5DF8">
              <w:rPr>
                <w:b/>
                <w:spacing w:val="-2"/>
              </w:rPr>
              <w:t xml:space="preserve">Жарамды </w:t>
            </w:r>
          </w:p>
        </w:tc>
        <w:tc>
          <w:tcPr>
            <w:tcW w:w="1134" w:type="dxa"/>
          </w:tcPr>
          <w:p w14:paraId="5563CF27" w14:textId="77777777" w:rsidR="008B3A1F" w:rsidRPr="006D5DF8" w:rsidRDefault="008B3A1F" w:rsidP="00BA4FFD">
            <w:pPr>
              <w:pStyle w:val="TableParagraph"/>
              <w:ind w:left="108" w:right="233"/>
              <w:rPr>
                <w:b/>
              </w:rPr>
            </w:pPr>
            <w:r w:rsidRPr="006D5DF8">
              <w:rPr>
                <w:b/>
                <w:spacing w:val="-2"/>
              </w:rPr>
              <w:t>Түзету қажет</w:t>
            </w:r>
          </w:p>
        </w:tc>
        <w:tc>
          <w:tcPr>
            <w:tcW w:w="854" w:type="dxa"/>
          </w:tcPr>
          <w:p w14:paraId="710EEA8D" w14:textId="77777777" w:rsidR="008B3A1F" w:rsidRPr="006D5DF8" w:rsidRDefault="008B3A1F" w:rsidP="00BA4FFD">
            <w:pPr>
              <w:pStyle w:val="TableParagraph"/>
              <w:ind w:left="105" w:right="94"/>
              <w:rPr>
                <w:b/>
              </w:rPr>
            </w:pPr>
            <w:r w:rsidRPr="006D5DF8">
              <w:rPr>
                <w:b/>
                <w:spacing w:val="-2"/>
              </w:rPr>
              <w:t xml:space="preserve">Жарамсыз </w:t>
            </w:r>
          </w:p>
        </w:tc>
      </w:tr>
      <w:tr w:rsidR="008B3A1F" w:rsidRPr="006D5DF8" w14:paraId="29202913" w14:textId="77777777" w:rsidTr="00167E32">
        <w:trPr>
          <w:trHeight w:val="459"/>
        </w:trPr>
        <w:tc>
          <w:tcPr>
            <w:tcW w:w="567" w:type="dxa"/>
          </w:tcPr>
          <w:p w14:paraId="6071715A" w14:textId="77777777" w:rsidR="008B3A1F" w:rsidRPr="006D5DF8" w:rsidRDefault="008B3A1F" w:rsidP="00BA4FFD">
            <w:pPr>
              <w:pStyle w:val="TableParagraph"/>
              <w:ind w:left="110" w:right="596"/>
            </w:pPr>
            <w:r w:rsidRPr="006D5DF8">
              <w:t>1</w:t>
            </w:r>
          </w:p>
        </w:tc>
        <w:tc>
          <w:tcPr>
            <w:tcW w:w="4957" w:type="dxa"/>
          </w:tcPr>
          <w:p w14:paraId="7B1673A4" w14:textId="77777777" w:rsidR="008B3A1F" w:rsidRPr="006D5DF8" w:rsidRDefault="005B5746" w:rsidP="00BA4FFD">
            <w:pPr>
              <w:pStyle w:val="TableParagraph"/>
              <w:ind w:left="110" w:right="596"/>
            </w:pPr>
            <w:r w:rsidRPr="005B5746">
              <w:t>Клиникалық жағдаймен танысып, ауру</w:t>
            </w:r>
            <w:r w:rsidR="00132AE0">
              <w:t>дың негізгі белгілерін анықтады</w:t>
            </w:r>
          </w:p>
        </w:tc>
        <w:tc>
          <w:tcPr>
            <w:tcW w:w="850" w:type="dxa"/>
          </w:tcPr>
          <w:p w14:paraId="275F54A3" w14:textId="77777777" w:rsidR="008B3A1F" w:rsidRPr="006D5DF8" w:rsidRDefault="00426929" w:rsidP="00BA4FFD">
            <w:pPr>
              <w:pStyle w:val="TableParagraph"/>
              <w:spacing w:before="128"/>
              <w:jc w:val="center"/>
            </w:pPr>
            <w:r>
              <w:t>10</w:t>
            </w:r>
          </w:p>
        </w:tc>
        <w:tc>
          <w:tcPr>
            <w:tcW w:w="993" w:type="dxa"/>
          </w:tcPr>
          <w:p w14:paraId="0F3EC703" w14:textId="77777777" w:rsidR="008B3A1F" w:rsidRPr="006D5DF8" w:rsidRDefault="008B3A1F" w:rsidP="00BA4FFD">
            <w:pPr>
              <w:pStyle w:val="TableParagraph"/>
              <w:spacing w:before="128"/>
              <w:jc w:val="center"/>
            </w:pPr>
            <w:r w:rsidRPr="006D5DF8">
              <w:t>10</w:t>
            </w:r>
          </w:p>
        </w:tc>
        <w:tc>
          <w:tcPr>
            <w:tcW w:w="992" w:type="dxa"/>
          </w:tcPr>
          <w:p w14:paraId="766570BD" w14:textId="77777777" w:rsidR="008B3A1F" w:rsidRPr="006D5DF8" w:rsidRDefault="00426929" w:rsidP="00BA4FFD">
            <w:pPr>
              <w:pStyle w:val="TableParagraph"/>
              <w:spacing w:before="128"/>
              <w:jc w:val="center"/>
            </w:pPr>
            <w:r>
              <w:t>10</w:t>
            </w:r>
          </w:p>
        </w:tc>
        <w:tc>
          <w:tcPr>
            <w:tcW w:w="1134" w:type="dxa"/>
          </w:tcPr>
          <w:p w14:paraId="2CA2FAC6" w14:textId="77777777" w:rsidR="008B3A1F" w:rsidRPr="006D5DF8" w:rsidRDefault="008B3A1F" w:rsidP="00BA4FFD">
            <w:pPr>
              <w:pStyle w:val="TableParagraph"/>
              <w:spacing w:before="128"/>
              <w:jc w:val="center"/>
            </w:pPr>
            <w:r w:rsidRPr="006D5DF8">
              <w:t>5</w:t>
            </w:r>
          </w:p>
        </w:tc>
        <w:tc>
          <w:tcPr>
            <w:tcW w:w="854" w:type="dxa"/>
          </w:tcPr>
          <w:p w14:paraId="037B3801" w14:textId="77777777" w:rsidR="008B3A1F" w:rsidRPr="006D5DF8" w:rsidRDefault="008B3A1F" w:rsidP="00BA4FFD">
            <w:pPr>
              <w:pStyle w:val="TableParagraph"/>
              <w:spacing w:before="128"/>
              <w:jc w:val="center"/>
            </w:pPr>
            <w:r w:rsidRPr="006D5DF8">
              <w:t>0</w:t>
            </w:r>
          </w:p>
        </w:tc>
      </w:tr>
      <w:tr w:rsidR="008B3A1F" w:rsidRPr="006D5DF8" w14:paraId="24836876" w14:textId="77777777" w:rsidTr="00167E32">
        <w:trPr>
          <w:trHeight w:val="467"/>
        </w:trPr>
        <w:tc>
          <w:tcPr>
            <w:tcW w:w="567" w:type="dxa"/>
          </w:tcPr>
          <w:p w14:paraId="51D485E8" w14:textId="77777777" w:rsidR="008B3A1F" w:rsidRPr="006D5DF8" w:rsidRDefault="008B3A1F" w:rsidP="00BA4FFD">
            <w:pPr>
              <w:pStyle w:val="TableParagraph"/>
              <w:ind w:left="110" w:right="596"/>
            </w:pPr>
            <w:r w:rsidRPr="006D5DF8">
              <w:t>2</w:t>
            </w:r>
          </w:p>
        </w:tc>
        <w:tc>
          <w:tcPr>
            <w:tcW w:w="4957" w:type="dxa"/>
          </w:tcPr>
          <w:p w14:paraId="61220479" w14:textId="77777777" w:rsidR="008B3A1F" w:rsidRPr="006D5DF8" w:rsidRDefault="005B5746" w:rsidP="00BA4FFD">
            <w:pPr>
              <w:pStyle w:val="TableParagraph"/>
              <w:ind w:left="110" w:right="596"/>
            </w:pPr>
            <w:r w:rsidRPr="005B5746">
              <w:t xml:space="preserve">Объективті </w:t>
            </w:r>
            <w:r w:rsidR="00497612">
              <w:t>тексеру</w:t>
            </w:r>
            <w:r w:rsidRPr="005B5746">
              <w:t xml:space="preserve"> нәтижелерін бағала</w:t>
            </w:r>
            <w:r w:rsidR="00497612">
              <w:t>п, ұқсас аурулар тобын анықтады</w:t>
            </w:r>
          </w:p>
        </w:tc>
        <w:tc>
          <w:tcPr>
            <w:tcW w:w="850" w:type="dxa"/>
          </w:tcPr>
          <w:p w14:paraId="71128513" w14:textId="77777777" w:rsidR="008B3A1F" w:rsidRPr="006D5DF8" w:rsidRDefault="00426929" w:rsidP="00BA4FFD">
            <w:pPr>
              <w:pStyle w:val="TableParagraph"/>
              <w:spacing w:before="128"/>
              <w:jc w:val="center"/>
              <w:rPr>
                <w:b/>
              </w:rPr>
            </w:pPr>
            <w:r>
              <w:t>10</w:t>
            </w:r>
          </w:p>
        </w:tc>
        <w:tc>
          <w:tcPr>
            <w:tcW w:w="993" w:type="dxa"/>
          </w:tcPr>
          <w:p w14:paraId="6E88120D" w14:textId="77777777" w:rsidR="008B3A1F" w:rsidRPr="006D5DF8" w:rsidRDefault="008B3A1F" w:rsidP="00BA4FFD">
            <w:pPr>
              <w:pStyle w:val="TableParagraph"/>
              <w:spacing w:before="128"/>
              <w:jc w:val="center"/>
            </w:pPr>
            <w:r w:rsidRPr="006D5DF8">
              <w:t>10</w:t>
            </w:r>
          </w:p>
        </w:tc>
        <w:tc>
          <w:tcPr>
            <w:tcW w:w="992" w:type="dxa"/>
          </w:tcPr>
          <w:p w14:paraId="75296924" w14:textId="77777777" w:rsidR="008B3A1F" w:rsidRPr="006D5DF8" w:rsidRDefault="00426929" w:rsidP="00BA4FFD">
            <w:pPr>
              <w:pStyle w:val="TableParagraph"/>
              <w:spacing w:before="128"/>
              <w:jc w:val="center"/>
            </w:pPr>
            <w:r>
              <w:t>10</w:t>
            </w:r>
          </w:p>
        </w:tc>
        <w:tc>
          <w:tcPr>
            <w:tcW w:w="1134" w:type="dxa"/>
          </w:tcPr>
          <w:p w14:paraId="50B383FC" w14:textId="77777777" w:rsidR="008B3A1F" w:rsidRPr="006D5DF8" w:rsidRDefault="008B3A1F" w:rsidP="00BA4FFD">
            <w:pPr>
              <w:pStyle w:val="TableParagraph"/>
              <w:spacing w:before="128"/>
              <w:jc w:val="center"/>
            </w:pPr>
            <w:r w:rsidRPr="006D5DF8">
              <w:t>5</w:t>
            </w:r>
          </w:p>
        </w:tc>
        <w:tc>
          <w:tcPr>
            <w:tcW w:w="854" w:type="dxa"/>
          </w:tcPr>
          <w:p w14:paraId="11DB48C5" w14:textId="77777777" w:rsidR="008B3A1F" w:rsidRPr="006D5DF8" w:rsidRDefault="008B3A1F" w:rsidP="00BA4FFD">
            <w:pPr>
              <w:pStyle w:val="TableParagraph"/>
              <w:spacing w:before="128"/>
              <w:jc w:val="center"/>
            </w:pPr>
            <w:r w:rsidRPr="006D5DF8">
              <w:t>0</w:t>
            </w:r>
          </w:p>
        </w:tc>
      </w:tr>
      <w:tr w:rsidR="008B3A1F" w:rsidRPr="006D5DF8" w14:paraId="42E492BC" w14:textId="77777777" w:rsidTr="00167E32">
        <w:trPr>
          <w:trHeight w:val="58"/>
        </w:trPr>
        <w:tc>
          <w:tcPr>
            <w:tcW w:w="567" w:type="dxa"/>
          </w:tcPr>
          <w:p w14:paraId="604B47DD" w14:textId="77777777" w:rsidR="008B3A1F" w:rsidRPr="006D5DF8" w:rsidRDefault="008B3A1F" w:rsidP="00BA4FFD">
            <w:pPr>
              <w:pStyle w:val="TableParagraph"/>
              <w:ind w:left="110" w:right="596"/>
            </w:pPr>
            <w:r w:rsidRPr="006D5DF8">
              <w:t>3</w:t>
            </w:r>
          </w:p>
        </w:tc>
        <w:tc>
          <w:tcPr>
            <w:tcW w:w="4957" w:type="dxa"/>
          </w:tcPr>
          <w:p w14:paraId="4310D0B0" w14:textId="77777777" w:rsidR="008B3A1F" w:rsidRPr="006D5DF8" w:rsidRDefault="00497612" w:rsidP="00BA4FFD">
            <w:pPr>
              <w:pStyle w:val="TableParagraph"/>
              <w:ind w:left="110" w:right="596"/>
            </w:pPr>
            <w:r>
              <w:t>Тексеру әдістерін таңдауды негіздеді</w:t>
            </w:r>
          </w:p>
        </w:tc>
        <w:tc>
          <w:tcPr>
            <w:tcW w:w="850" w:type="dxa"/>
          </w:tcPr>
          <w:p w14:paraId="7722BCE3" w14:textId="77777777" w:rsidR="008B3A1F" w:rsidRPr="006D5DF8" w:rsidRDefault="00426929" w:rsidP="00BA4FFD">
            <w:pPr>
              <w:pStyle w:val="TableParagraph"/>
              <w:spacing w:before="128"/>
              <w:jc w:val="center"/>
              <w:rPr>
                <w:b/>
              </w:rPr>
            </w:pPr>
            <w:r>
              <w:t>10</w:t>
            </w:r>
          </w:p>
        </w:tc>
        <w:tc>
          <w:tcPr>
            <w:tcW w:w="993" w:type="dxa"/>
          </w:tcPr>
          <w:p w14:paraId="0AB53F36" w14:textId="77777777" w:rsidR="008B3A1F" w:rsidRPr="006D5DF8" w:rsidRDefault="008B3A1F" w:rsidP="00BA4FFD">
            <w:pPr>
              <w:pStyle w:val="TableParagraph"/>
              <w:spacing w:before="128"/>
              <w:jc w:val="center"/>
              <w:rPr>
                <w:b/>
              </w:rPr>
            </w:pPr>
            <w:r w:rsidRPr="006D5DF8">
              <w:t>10</w:t>
            </w:r>
          </w:p>
        </w:tc>
        <w:tc>
          <w:tcPr>
            <w:tcW w:w="992" w:type="dxa"/>
          </w:tcPr>
          <w:p w14:paraId="6646C013" w14:textId="77777777" w:rsidR="008B3A1F" w:rsidRPr="006D5DF8" w:rsidRDefault="00426929" w:rsidP="00BA4FFD">
            <w:pPr>
              <w:pStyle w:val="TableParagraph"/>
              <w:spacing w:before="128"/>
              <w:jc w:val="center"/>
            </w:pPr>
            <w:r>
              <w:t>10</w:t>
            </w:r>
          </w:p>
        </w:tc>
        <w:tc>
          <w:tcPr>
            <w:tcW w:w="1134" w:type="dxa"/>
          </w:tcPr>
          <w:p w14:paraId="4343815A" w14:textId="77777777" w:rsidR="008B3A1F" w:rsidRPr="006D5DF8" w:rsidRDefault="008B3A1F" w:rsidP="00BA4FFD">
            <w:pPr>
              <w:pStyle w:val="TableParagraph"/>
              <w:spacing w:before="128"/>
              <w:jc w:val="center"/>
            </w:pPr>
            <w:r w:rsidRPr="006D5DF8">
              <w:t>5</w:t>
            </w:r>
          </w:p>
        </w:tc>
        <w:tc>
          <w:tcPr>
            <w:tcW w:w="854" w:type="dxa"/>
          </w:tcPr>
          <w:p w14:paraId="0FC63B7B" w14:textId="77777777" w:rsidR="008B3A1F" w:rsidRPr="006D5DF8" w:rsidRDefault="008B3A1F" w:rsidP="00BA4FFD">
            <w:pPr>
              <w:pStyle w:val="TableParagraph"/>
              <w:spacing w:before="128"/>
              <w:jc w:val="center"/>
            </w:pPr>
            <w:r w:rsidRPr="006D5DF8">
              <w:t>0</w:t>
            </w:r>
          </w:p>
        </w:tc>
      </w:tr>
      <w:tr w:rsidR="008B3A1F" w:rsidRPr="006D5DF8" w14:paraId="2C89C4C3" w14:textId="77777777" w:rsidTr="00167E32">
        <w:trPr>
          <w:trHeight w:val="481"/>
        </w:trPr>
        <w:tc>
          <w:tcPr>
            <w:tcW w:w="567" w:type="dxa"/>
          </w:tcPr>
          <w:p w14:paraId="55DE00D9" w14:textId="77777777" w:rsidR="008B3A1F" w:rsidRPr="006D5DF8" w:rsidRDefault="008B3A1F" w:rsidP="00BA4FFD">
            <w:pPr>
              <w:pStyle w:val="TableParagraph"/>
              <w:ind w:left="110" w:right="596"/>
              <w:rPr>
                <w:lang w:val="ru-RU"/>
              </w:rPr>
            </w:pPr>
            <w:r w:rsidRPr="006D5DF8">
              <w:rPr>
                <w:lang w:val="ru-RU"/>
              </w:rPr>
              <w:t>4</w:t>
            </w:r>
          </w:p>
        </w:tc>
        <w:tc>
          <w:tcPr>
            <w:tcW w:w="4957" w:type="dxa"/>
          </w:tcPr>
          <w:p w14:paraId="40D37AC5" w14:textId="77777777" w:rsidR="008B3A1F" w:rsidRPr="006D5DF8" w:rsidRDefault="005B5746" w:rsidP="00BA4FFD">
            <w:pPr>
              <w:pStyle w:val="TableParagraph"/>
              <w:ind w:left="110" w:right="596"/>
            </w:pPr>
            <w:r w:rsidRPr="005B5746">
              <w:t>Алынған (күтілетін) зе</w:t>
            </w:r>
            <w:r w:rsidR="00497612">
              <w:t>рттеу нәтижелерін дұрыс талдады</w:t>
            </w:r>
          </w:p>
        </w:tc>
        <w:tc>
          <w:tcPr>
            <w:tcW w:w="850" w:type="dxa"/>
          </w:tcPr>
          <w:p w14:paraId="0C19ADAA" w14:textId="77777777" w:rsidR="00411218" w:rsidRDefault="00411218" w:rsidP="00BA4FFD">
            <w:pPr>
              <w:pStyle w:val="TableParagraph"/>
              <w:ind w:left="13"/>
              <w:jc w:val="center"/>
            </w:pPr>
          </w:p>
          <w:p w14:paraId="5027FAEB" w14:textId="77777777" w:rsidR="008B3A1F" w:rsidRPr="006D5DF8" w:rsidRDefault="00411218" w:rsidP="00BA4FFD">
            <w:pPr>
              <w:pStyle w:val="TableParagraph"/>
              <w:ind w:left="13"/>
              <w:jc w:val="center"/>
            </w:pPr>
            <w:r>
              <w:t>10</w:t>
            </w:r>
          </w:p>
        </w:tc>
        <w:tc>
          <w:tcPr>
            <w:tcW w:w="993" w:type="dxa"/>
          </w:tcPr>
          <w:p w14:paraId="28D1F100" w14:textId="77777777" w:rsidR="00411218" w:rsidRDefault="00411218" w:rsidP="00BA4FFD">
            <w:pPr>
              <w:pStyle w:val="TableParagraph"/>
              <w:ind w:left="10"/>
              <w:jc w:val="center"/>
            </w:pPr>
          </w:p>
          <w:p w14:paraId="1917487F" w14:textId="77777777" w:rsidR="008B3A1F" w:rsidRPr="006D5DF8" w:rsidRDefault="008B3A1F" w:rsidP="00BA4FFD">
            <w:pPr>
              <w:pStyle w:val="TableParagraph"/>
              <w:ind w:left="10"/>
              <w:jc w:val="center"/>
              <w:rPr>
                <w:lang w:val="ru-RU"/>
              </w:rPr>
            </w:pPr>
            <w:r w:rsidRPr="006D5DF8">
              <w:t>10</w:t>
            </w:r>
          </w:p>
        </w:tc>
        <w:tc>
          <w:tcPr>
            <w:tcW w:w="992" w:type="dxa"/>
          </w:tcPr>
          <w:p w14:paraId="2D44EC28" w14:textId="77777777" w:rsidR="008B3A1F" w:rsidRPr="006D5DF8" w:rsidRDefault="008B3A1F" w:rsidP="00BA4FFD">
            <w:pPr>
              <w:pStyle w:val="TableParagraph"/>
              <w:spacing w:before="128"/>
              <w:rPr>
                <w:b/>
              </w:rPr>
            </w:pPr>
          </w:p>
          <w:p w14:paraId="482480F7" w14:textId="77777777" w:rsidR="008B3A1F" w:rsidRPr="006D5DF8" w:rsidRDefault="00411218" w:rsidP="00BA4FFD">
            <w:pPr>
              <w:pStyle w:val="TableParagraph"/>
              <w:ind w:left="7"/>
              <w:jc w:val="center"/>
            </w:pPr>
            <w:r>
              <w:t>10</w:t>
            </w:r>
          </w:p>
        </w:tc>
        <w:tc>
          <w:tcPr>
            <w:tcW w:w="1134" w:type="dxa"/>
          </w:tcPr>
          <w:p w14:paraId="3B7453AE" w14:textId="77777777" w:rsidR="008B3A1F" w:rsidRPr="006D5DF8" w:rsidRDefault="008B3A1F" w:rsidP="00BA4FFD">
            <w:pPr>
              <w:pStyle w:val="TableParagraph"/>
              <w:ind w:left="7"/>
              <w:jc w:val="center"/>
            </w:pPr>
            <w:r w:rsidRPr="006D5DF8">
              <w:t>5</w:t>
            </w:r>
          </w:p>
        </w:tc>
        <w:tc>
          <w:tcPr>
            <w:tcW w:w="854" w:type="dxa"/>
          </w:tcPr>
          <w:p w14:paraId="78BB0CC7" w14:textId="77777777" w:rsidR="008B3A1F" w:rsidRPr="006D5DF8" w:rsidRDefault="008B3A1F" w:rsidP="00BA4FFD">
            <w:pPr>
              <w:pStyle w:val="TableParagraph"/>
              <w:spacing w:before="128"/>
              <w:rPr>
                <w:b/>
              </w:rPr>
            </w:pPr>
          </w:p>
          <w:p w14:paraId="3AE634F1" w14:textId="77777777" w:rsidR="008B3A1F" w:rsidRPr="006D5DF8" w:rsidRDefault="008B3A1F" w:rsidP="00BA4FFD">
            <w:pPr>
              <w:pStyle w:val="TableParagraph"/>
              <w:ind w:left="7"/>
              <w:jc w:val="center"/>
            </w:pPr>
            <w:r w:rsidRPr="006D5DF8">
              <w:rPr>
                <w:spacing w:val="-10"/>
              </w:rPr>
              <w:t>0</w:t>
            </w:r>
          </w:p>
        </w:tc>
      </w:tr>
      <w:tr w:rsidR="008B3A1F" w:rsidRPr="006D5DF8" w14:paraId="6609E73E" w14:textId="77777777" w:rsidTr="00167E32">
        <w:trPr>
          <w:trHeight w:val="827"/>
        </w:trPr>
        <w:tc>
          <w:tcPr>
            <w:tcW w:w="567" w:type="dxa"/>
          </w:tcPr>
          <w:p w14:paraId="3C4E440F" w14:textId="77777777" w:rsidR="008B3A1F" w:rsidRPr="006D5DF8" w:rsidRDefault="008B3A1F" w:rsidP="00BA4FFD">
            <w:pPr>
              <w:pStyle w:val="TableParagraph"/>
              <w:ind w:left="110" w:right="90"/>
              <w:rPr>
                <w:lang w:val="ru-RU"/>
              </w:rPr>
            </w:pPr>
            <w:r w:rsidRPr="006D5DF8">
              <w:rPr>
                <w:lang w:val="ru-RU"/>
              </w:rPr>
              <w:t>5</w:t>
            </w:r>
          </w:p>
        </w:tc>
        <w:tc>
          <w:tcPr>
            <w:tcW w:w="4957" w:type="dxa"/>
          </w:tcPr>
          <w:p w14:paraId="2195B769" w14:textId="77777777" w:rsidR="008B3A1F" w:rsidRPr="006D5DF8" w:rsidRDefault="005B5746" w:rsidP="00BA4FFD">
            <w:pPr>
              <w:pStyle w:val="TableParagraph"/>
              <w:ind w:left="110" w:right="90"/>
            </w:pPr>
            <w:r w:rsidRPr="005B5746">
              <w:t>Ұқсас аурулармен дифференциалды диагностиканы логикалық түрде жүргізді және оларды негізді түрде алып тастады</w:t>
            </w:r>
          </w:p>
        </w:tc>
        <w:tc>
          <w:tcPr>
            <w:tcW w:w="850" w:type="dxa"/>
          </w:tcPr>
          <w:p w14:paraId="07AA0752" w14:textId="77777777" w:rsidR="008B3A1F" w:rsidRPr="006D5DF8" w:rsidRDefault="00411218" w:rsidP="00BA4FFD">
            <w:pPr>
              <w:pStyle w:val="TableParagraph"/>
              <w:spacing w:before="267"/>
              <w:ind w:left="13"/>
              <w:jc w:val="center"/>
            </w:pPr>
            <w:r>
              <w:t>10</w:t>
            </w:r>
          </w:p>
        </w:tc>
        <w:tc>
          <w:tcPr>
            <w:tcW w:w="993" w:type="dxa"/>
          </w:tcPr>
          <w:p w14:paraId="20E795E7" w14:textId="77777777" w:rsidR="008B3A1F" w:rsidRPr="006D5DF8" w:rsidRDefault="008B3A1F" w:rsidP="00BA4FFD">
            <w:pPr>
              <w:pStyle w:val="TableParagraph"/>
              <w:spacing w:before="267"/>
              <w:ind w:left="10"/>
              <w:jc w:val="center"/>
              <w:rPr>
                <w:lang w:val="ru-RU"/>
              </w:rPr>
            </w:pPr>
            <w:r w:rsidRPr="006D5DF8">
              <w:t>10</w:t>
            </w:r>
          </w:p>
        </w:tc>
        <w:tc>
          <w:tcPr>
            <w:tcW w:w="992" w:type="dxa"/>
          </w:tcPr>
          <w:p w14:paraId="6F6E92D6" w14:textId="77777777" w:rsidR="008B3A1F" w:rsidRPr="006D5DF8" w:rsidRDefault="00411218" w:rsidP="00BA4FFD">
            <w:pPr>
              <w:pStyle w:val="TableParagraph"/>
              <w:spacing w:before="267"/>
              <w:ind w:left="7"/>
              <w:jc w:val="center"/>
            </w:pPr>
            <w:r>
              <w:t>10</w:t>
            </w:r>
          </w:p>
        </w:tc>
        <w:tc>
          <w:tcPr>
            <w:tcW w:w="1134" w:type="dxa"/>
          </w:tcPr>
          <w:p w14:paraId="0004065F" w14:textId="77777777" w:rsidR="008B3A1F" w:rsidRPr="006D5DF8" w:rsidRDefault="008B3A1F" w:rsidP="00BA4FFD">
            <w:pPr>
              <w:pStyle w:val="TableParagraph"/>
              <w:spacing w:before="267"/>
              <w:ind w:left="7"/>
              <w:jc w:val="center"/>
            </w:pPr>
            <w:r w:rsidRPr="006D5DF8">
              <w:t>5</w:t>
            </w:r>
          </w:p>
        </w:tc>
        <w:tc>
          <w:tcPr>
            <w:tcW w:w="854" w:type="dxa"/>
          </w:tcPr>
          <w:p w14:paraId="357509E8" w14:textId="77777777" w:rsidR="008B3A1F" w:rsidRPr="006D5DF8" w:rsidRDefault="008B3A1F" w:rsidP="00BA4FFD">
            <w:pPr>
              <w:pStyle w:val="TableParagraph"/>
              <w:spacing w:before="267"/>
              <w:ind w:left="7"/>
              <w:jc w:val="center"/>
            </w:pPr>
            <w:r w:rsidRPr="006D5DF8">
              <w:rPr>
                <w:spacing w:val="-10"/>
              </w:rPr>
              <w:t>0</w:t>
            </w:r>
          </w:p>
        </w:tc>
      </w:tr>
      <w:tr w:rsidR="008B3A1F" w:rsidRPr="006D5DF8" w14:paraId="177946D4" w14:textId="77777777" w:rsidTr="00167E32">
        <w:trPr>
          <w:trHeight w:val="220"/>
        </w:trPr>
        <w:tc>
          <w:tcPr>
            <w:tcW w:w="567" w:type="dxa"/>
          </w:tcPr>
          <w:p w14:paraId="24F914AF" w14:textId="77777777" w:rsidR="008B3A1F" w:rsidRPr="006D5DF8" w:rsidRDefault="008B3A1F" w:rsidP="00BA4FFD">
            <w:pPr>
              <w:pStyle w:val="TableParagraph"/>
              <w:ind w:left="110" w:right="596"/>
              <w:rPr>
                <w:lang w:val="ru-RU"/>
              </w:rPr>
            </w:pPr>
            <w:r w:rsidRPr="006D5DF8">
              <w:rPr>
                <w:lang w:val="ru-RU"/>
              </w:rPr>
              <w:t>6</w:t>
            </w:r>
          </w:p>
        </w:tc>
        <w:tc>
          <w:tcPr>
            <w:tcW w:w="4957" w:type="dxa"/>
          </w:tcPr>
          <w:p w14:paraId="029B4B47" w14:textId="77777777" w:rsidR="008B3A1F" w:rsidRPr="006D5DF8" w:rsidRDefault="005B5746" w:rsidP="00BA4FFD">
            <w:pPr>
              <w:pStyle w:val="TableParagraph"/>
              <w:ind w:left="110" w:right="596"/>
            </w:pPr>
            <w:r>
              <w:t>Қойылған диагнозды дәлелдеді</w:t>
            </w:r>
          </w:p>
        </w:tc>
        <w:tc>
          <w:tcPr>
            <w:tcW w:w="850" w:type="dxa"/>
          </w:tcPr>
          <w:p w14:paraId="1AA3A422" w14:textId="77777777" w:rsidR="008B3A1F" w:rsidRPr="006D5DF8" w:rsidRDefault="00411218" w:rsidP="00BA4FFD">
            <w:pPr>
              <w:pStyle w:val="TableParagraph"/>
              <w:spacing w:before="267"/>
              <w:ind w:left="13"/>
              <w:jc w:val="center"/>
            </w:pPr>
            <w:r>
              <w:t>10</w:t>
            </w:r>
          </w:p>
        </w:tc>
        <w:tc>
          <w:tcPr>
            <w:tcW w:w="993" w:type="dxa"/>
          </w:tcPr>
          <w:p w14:paraId="12DC6ED2" w14:textId="77777777" w:rsidR="008B3A1F" w:rsidRPr="006D5DF8" w:rsidRDefault="008B3A1F" w:rsidP="00BA4FFD">
            <w:pPr>
              <w:pStyle w:val="TableParagraph"/>
              <w:spacing w:before="267"/>
              <w:ind w:left="10"/>
              <w:jc w:val="center"/>
              <w:rPr>
                <w:lang w:val="ru-RU"/>
              </w:rPr>
            </w:pPr>
            <w:r w:rsidRPr="006D5DF8">
              <w:t>10</w:t>
            </w:r>
          </w:p>
        </w:tc>
        <w:tc>
          <w:tcPr>
            <w:tcW w:w="992" w:type="dxa"/>
          </w:tcPr>
          <w:p w14:paraId="2D9416D4" w14:textId="77777777" w:rsidR="008B3A1F" w:rsidRPr="006D5DF8" w:rsidRDefault="008B3A1F" w:rsidP="00BA4FFD">
            <w:pPr>
              <w:pStyle w:val="TableParagraph"/>
              <w:spacing w:before="267"/>
              <w:ind w:left="7"/>
              <w:jc w:val="center"/>
            </w:pPr>
            <w:r w:rsidRPr="006D5DF8">
              <w:rPr>
                <w:spacing w:val="-5"/>
              </w:rPr>
              <w:t>5</w:t>
            </w:r>
          </w:p>
        </w:tc>
        <w:tc>
          <w:tcPr>
            <w:tcW w:w="1134" w:type="dxa"/>
          </w:tcPr>
          <w:p w14:paraId="253C80C2" w14:textId="77777777" w:rsidR="008B3A1F" w:rsidRPr="006D5DF8" w:rsidRDefault="008B3A1F" w:rsidP="00BA4FFD">
            <w:pPr>
              <w:pStyle w:val="TableParagraph"/>
              <w:spacing w:before="267"/>
              <w:ind w:left="7"/>
              <w:jc w:val="center"/>
            </w:pPr>
            <w:r w:rsidRPr="006D5DF8">
              <w:t>5</w:t>
            </w:r>
          </w:p>
        </w:tc>
        <w:tc>
          <w:tcPr>
            <w:tcW w:w="854" w:type="dxa"/>
          </w:tcPr>
          <w:p w14:paraId="1D245FBB" w14:textId="77777777" w:rsidR="008B3A1F" w:rsidRPr="006D5DF8" w:rsidRDefault="008B3A1F" w:rsidP="00BA4FFD">
            <w:pPr>
              <w:pStyle w:val="TableParagraph"/>
              <w:spacing w:before="267"/>
              <w:ind w:left="7"/>
              <w:jc w:val="center"/>
            </w:pPr>
            <w:r w:rsidRPr="006D5DF8">
              <w:rPr>
                <w:spacing w:val="-10"/>
              </w:rPr>
              <w:t>0</w:t>
            </w:r>
          </w:p>
        </w:tc>
      </w:tr>
      <w:tr w:rsidR="008B3A1F" w:rsidRPr="006D5DF8" w14:paraId="6E34205B" w14:textId="77777777" w:rsidTr="00167E32">
        <w:trPr>
          <w:trHeight w:val="827"/>
        </w:trPr>
        <w:tc>
          <w:tcPr>
            <w:tcW w:w="567" w:type="dxa"/>
          </w:tcPr>
          <w:p w14:paraId="229EE7D8" w14:textId="77777777" w:rsidR="008B3A1F" w:rsidRPr="006D5DF8" w:rsidRDefault="008B3A1F" w:rsidP="00BA4FFD">
            <w:pPr>
              <w:pStyle w:val="TableParagraph"/>
              <w:ind w:left="110" w:right="90"/>
              <w:rPr>
                <w:lang w:val="ru-RU"/>
              </w:rPr>
            </w:pPr>
            <w:r w:rsidRPr="006D5DF8">
              <w:rPr>
                <w:lang w:val="ru-RU"/>
              </w:rPr>
              <w:t>7</w:t>
            </w:r>
          </w:p>
        </w:tc>
        <w:tc>
          <w:tcPr>
            <w:tcW w:w="4957" w:type="dxa"/>
          </w:tcPr>
          <w:p w14:paraId="4530FF1E" w14:textId="77777777" w:rsidR="008B3A1F" w:rsidRPr="00CA7356" w:rsidRDefault="00CA7356" w:rsidP="00BA4FFD">
            <w:pPr>
              <w:pStyle w:val="TableParagraph"/>
              <w:spacing w:before="240"/>
              <w:ind w:left="110" w:right="90"/>
              <w:rPr>
                <w:lang w:val="ru-RU"/>
              </w:rPr>
            </w:pPr>
            <w:r>
              <w:t xml:space="preserve">Науқасқа емдеу жоспарын жасады </w:t>
            </w:r>
            <w:r>
              <w:rPr>
                <w:lang w:val="ru-RU"/>
              </w:rPr>
              <w:t>(</w:t>
            </w:r>
            <w:r>
              <w:t>жүргізді</w:t>
            </w:r>
            <w:r>
              <w:rPr>
                <w:lang w:val="ru-RU"/>
              </w:rPr>
              <w:t>)</w:t>
            </w:r>
          </w:p>
        </w:tc>
        <w:tc>
          <w:tcPr>
            <w:tcW w:w="850" w:type="dxa"/>
          </w:tcPr>
          <w:p w14:paraId="03B7FDD7" w14:textId="77777777" w:rsidR="008B3A1F" w:rsidRPr="006D5DF8" w:rsidRDefault="00411218" w:rsidP="00BA4FFD">
            <w:pPr>
              <w:pStyle w:val="TableParagraph"/>
              <w:spacing w:before="267"/>
              <w:ind w:left="13"/>
              <w:jc w:val="center"/>
            </w:pPr>
            <w:r>
              <w:t>10</w:t>
            </w:r>
          </w:p>
        </w:tc>
        <w:tc>
          <w:tcPr>
            <w:tcW w:w="993" w:type="dxa"/>
          </w:tcPr>
          <w:p w14:paraId="4491CFB6" w14:textId="77777777" w:rsidR="008B3A1F" w:rsidRPr="006D5DF8" w:rsidRDefault="008B3A1F" w:rsidP="00BA4FFD">
            <w:pPr>
              <w:pStyle w:val="TableParagraph"/>
              <w:spacing w:before="267"/>
              <w:ind w:left="10"/>
              <w:jc w:val="center"/>
              <w:rPr>
                <w:lang w:val="ru-RU"/>
              </w:rPr>
            </w:pPr>
            <w:r w:rsidRPr="006D5DF8">
              <w:t>10</w:t>
            </w:r>
          </w:p>
        </w:tc>
        <w:tc>
          <w:tcPr>
            <w:tcW w:w="992" w:type="dxa"/>
          </w:tcPr>
          <w:p w14:paraId="28DA5235" w14:textId="77777777" w:rsidR="008B3A1F" w:rsidRPr="006D5DF8" w:rsidRDefault="008B3A1F" w:rsidP="00BA4FFD">
            <w:pPr>
              <w:pStyle w:val="TableParagraph"/>
              <w:spacing w:before="267"/>
              <w:ind w:left="7"/>
              <w:jc w:val="center"/>
            </w:pPr>
            <w:r w:rsidRPr="006D5DF8">
              <w:rPr>
                <w:spacing w:val="-5"/>
              </w:rPr>
              <w:t>5</w:t>
            </w:r>
          </w:p>
        </w:tc>
        <w:tc>
          <w:tcPr>
            <w:tcW w:w="1134" w:type="dxa"/>
          </w:tcPr>
          <w:p w14:paraId="5A9093F8" w14:textId="77777777" w:rsidR="008B3A1F" w:rsidRPr="006D5DF8" w:rsidRDefault="008B3A1F" w:rsidP="00BA4FFD">
            <w:pPr>
              <w:pStyle w:val="TableParagraph"/>
              <w:spacing w:before="267"/>
              <w:ind w:left="7"/>
              <w:jc w:val="center"/>
            </w:pPr>
            <w:r w:rsidRPr="006D5DF8">
              <w:t>5</w:t>
            </w:r>
          </w:p>
        </w:tc>
        <w:tc>
          <w:tcPr>
            <w:tcW w:w="854" w:type="dxa"/>
          </w:tcPr>
          <w:p w14:paraId="77896D54" w14:textId="77777777" w:rsidR="008B3A1F" w:rsidRPr="006D5DF8" w:rsidRDefault="008B3A1F" w:rsidP="00BA4FFD">
            <w:pPr>
              <w:pStyle w:val="TableParagraph"/>
              <w:spacing w:before="267"/>
              <w:ind w:left="7"/>
              <w:jc w:val="center"/>
            </w:pPr>
            <w:r w:rsidRPr="006D5DF8">
              <w:rPr>
                <w:spacing w:val="-10"/>
              </w:rPr>
              <w:t>0</w:t>
            </w:r>
          </w:p>
        </w:tc>
      </w:tr>
      <w:tr w:rsidR="008B3A1F" w:rsidRPr="006D5DF8" w14:paraId="36346CCB" w14:textId="77777777" w:rsidTr="00167E32">
        <w:trPr>
          <w:trHeight w:val="395"/>
        </w:trPr>
        <w:tc>
          <w:tcPr>
            <w:tcW w:w="567" w:type="dxa"/>
          </w:tcPr>
          <w:p w14:paraId="60CA322D" w14:textId="77777777" w:rsidR="008B3A1F" w:rsidRPr="006D5DF8" w:rsidRDefault="008B3A1F" w:rsidP="00BA4FFD">
            <w:pPr>
              <w:pStyle w:val="TableParagraph"/>
              <w:ind w:left="110" w:right="90"/>
              <w:rPr>
                <w:lang w:val="ru-RU"/>
              </w:rPr>
            </w:pPr>
            <w:r w:rsidRPr="006D5DF8">
              <w:rPr>
                <w:lang w:val="ru-RU"/>
              </w:rPr>
              <w:t>8</w:t>
            </w:r>
          </w:p>
        </w:tc>
        <w:tc>
          <w:tcPr>
            <w:tcW w:w="4957" w:type="dxa"/>
          </w:tcPr>
          <w:p w14:paraId="47F3D093" w14:textId="77777777" w:rsidR="008B3A1F" w:rsidRPr="006D5DF8" w:rsidRDefault="00CA7356" w:rsidP="00BA4FFD">
            <w:pPr>
              <w:pStyle w:val="TableParagraph"/>
              <w:ind w:left="110" w:right="90"/>
              <w:rPr>
                <w:lang w:val="ru-RU"/>
              </w:rPr>
            </w:pPr>
            <w:r>
              <w:rPr>
                <w:lang w:val="ru-RU"/>
              </w:rPr>
              <w:t>Емдеу әдісін таңдауд</w:t>
            </w:r>
            <w:r>
              <w:t>ы</w:t>
            </w:r>
            <w:r w:rsidRPr="00CA7356">
              <w:rPr>
                <w:lang w:val="ru-RU"/>
              </w:rPr>
              <w:t xml:space="preserve"> тиімділік критерийлерін ескере отырып негіздеді.</w:t>
            </w:r>
          </w:p>
        </w:tc>
        <w:tc>
          <w:tcPr>
            <w:tcW w:w="850" w:type="dxa"/>
          </w:tcPr>
          <w:p w14:paraId="6F956447" w14:textId="77777777" w:rsidR="008B3A1F" w:rsidRPr="006D5DF8" w:rsidRDefault="00411218" w:rsidP="00BA4FFD">
            <w:pPr>
              <w:pStyle w:val="TableParagraph"/>
              <w:spacing w:before="267"/>
              <w:ind w:left="13"/>
              <w:jc w:val="center"/>
            </w:pPr>
            <w:r>
              <w:t>10</w:t>
            </w:r>
          </w:p>
        </w:tc>
        <w:tc>
          <w:tcPr>
            <w:tcW w:w="993" w:type="dxa"/>
          </w:tcPr>
          <w:p w14:paraId="5134DF91" w14:textId="77777777" w:rsidR="008B3A1F" w:rsidRPr="006D5DF8" w:rsidRDefault="008B3A1F" w:rsidP="00BA4FFD">
            <w:pPr>
              <w:pStyle w:val="TableParagraph"/>
              <w:spacing w:before="267"/>
              <w:ind w:left="10"/>
              <w:jc w:val="center"/>
              <w:rPr>
                <w:lang w:val="ru-RU"/>
              </w:rPr>
            </w:pPr>
            <w:r w:rsidRPr="006D5DF8">
              <w:t>10</w:t>
            </w:r>
          </w:p>
        </w:tc>
        <w:tc>
          <w:tcPr>
            <w:tcW w:w="992" w:type="dxa"/>
          </w:tcPr>
          <w:p w14:paraId="7471AD8A" w14:textId="77777777" w:rsidR="008B3A1F" w:rsidRPr="006D5DF8" w:rsidRDefault="008B3A1F" w:rsidP="00BA4FFD">
            <w:pPr>
              <w:pStyle w:val="TableParagraph"/>
              <w:spacing w:before="267"/>
              <w:ind w:left="7"/>
              <w:jc w:val="center"/>
            </w:pPr>
            <w:r w:rsidRPr="006D5DF8">
              <w:rPr>
                <w:spacing w:val="-5"/>
              </w:rPr>
              <w:t>5</w:t>
            </w:r>
          </w:p>
        </w:tc>
        <w:tc>
          <w:tcPr>
            <w:tcW w:w="1134" w:type="dxa"/>
          </w:tcPr>
          <w:p w14:paraId="481B8E9A" w14:textId="77777777" w:rsidR="008B3A1F" w:rsidRPr="006D5DF8" w:rsidRDefault="008B3A1F" w:rsidP="00BA4FFD">
            <w:pPr>
              <w:pStyle w:val="TableParagraph"/>
              <w:spacing w:before="267"/>
              <w:ind w:left="7"/>
              <w:jc w:val="center"/>
            </w:pPr>
            <w:r w:rsidRPr="006D5DF8">
              <w:t>5</w:t>
            </w:r>
          </w:p>
        </w:tc>
        <w:tc>
          <w:tcPr>
            <w:tcW w:w="854" w:type="dxa"/>
          </w:tcPr>
          <w:p w14:paraId="643A935E" w14:textId="77777777" w:rsidR="00411218" w:rsidRPr="00411218" w:rsidRDefault="008B3A1F" w:rsidP="00BA4FFD">
            <w:pPr>
              <w:pStyle w:val="TableParagraph"/>
              <w:spacing w:before="267"/>
              <w:ind w:left="7"/>
              <w:jc w:val="center"/>
              <w:rPr>
                <w:spacing w:val="-10"/>
              </w:rPr>
            </w:pPr>
            <w:r w:rsidRPr="006D5DF8">
              <w:rPr>
                <w:spacing w:val="-10"/>
              </w:rPr>
              <w:t>0</w:t>
            </w:r>
          </w:p>
        </w:tc>
      </w:tr>
      <w:tr w:rsidR="00411218" w:rsidRPr="006D5DF8" w14:paraId="40E928B5" w14:textId="77777777" w:rsidTr="00167E32">
        <w:trPr>
          <w:trHeight w:val="407"/>
        </w:trPr>
        <w:tc>
          <w:tcPr>
            <w:tcW w:w="567" w:type="dxa"/>
          </w:tcPr>
          <w:p w14:paraId="143E73F3" w14:textId="77777777" w:rsidR="00411218" w:rsidRPr="006D5DF8" w:rsidRDefault="00411218" w:rsidP="00BA4FFD">
            <w:pPr>
              <w:pStyle w:val="TableParagraph"/>
              <w:ind w:left="110" w:right="90"/>
            </w:pPr>
            <w:r>
              <w:t>9</w:t>
            </w:r>
          </w:p>
        </w:tc>
        <w:tc>
          <w:tcPr>
            <w:tcW w:w="4957" w:type="dxa"/>
          </w:tcPr>
          <w:p w14:paraId="3AF300B4" w14:textId="77777777" w:rsidR="00411218" w:rsidRPr="006D5DF8" w:rsidRDefault="00CA7356" w:rsidP="00BA4FFD">
            <w:pPr>
              <w:pStyle w:val="TableParagraph"/>
              <w:ind w:left="110" w:right="90"/>
            </w:pPr>
            <w:r>
              <w:t>Т</w:t>
            </w:r>
            <w:r w:rsidRPr="00CA7356">
              <w:t>ағайындалған дәрілік заттардың әсер ету механизмі туралы білімдерін көрсетті</w:t>
            </w:r>
          </w:p>
        </w:tc>
        <w:tc>
          <w:tcPr>
            <w:tcW w:w="850" w:type="dxa"/>
          </w:tcPr>
          <w:p w14:paraId="176EC18D" w14:textId="77777777" w:rsidR="00411218" w:rsidRDefault="00411218" w:rsidP="00BA4FFD">
            <w:pPr>
              <w:pStyle w:val="TableParagraph"/>
              <w:spacing w:before="267"/>
              <w:ind w:left="13"/>
              <w:jc w:val="center"/>
            </w:pPr>
            <w:r>
              <w:t>10</w:t>
            </w:r>
          </w:p>
        </w:tc>
        <w:tc>
          <w:tcPr>
            <w:tcW w:w="993" w:type="dxa"/>
          </w:tcPr>
          <w:p w14:paraId="0F03EEA1" w14:textId="77777777" w:rsidR="00411218" w:rsidRPr="006D5DF8" w:rsidRDefault="00411218" w:rsidP="00BA4FFD">
            <w:pPr>
              <w:pStyle w:val="TableParagraph"/>
              <w:spacing w:before="267"/>
              <w:ind w:left="10"/>
              <w:jc w:val="center"/>
            </w:pPr>
            <w:r w:rsidRPr="006D5DF8">
              <w:t>5</w:t>
            </w:r>
          </w:p>
        </w:tc>
        <w:tc>
          <w:tcPr>
            <w:tcW w:w="992" w:type="dxa"/>
          </w:tcPr>
          <w:p w14:paraId="24E65701" w14:textId="77777777" w:rsidR="00411218" w:rsidRPr="006D5DF8" w:rsidRDefault="00411218" w:rsidP="00BA4FFD">
            <w:pPr>
              <w:pStyle w:val="TableParagraph"/>
              <w:spacing w:before="267"/>
              <w:ind w:left="7"/>
              <w:jc w:val="center"/>
              <w:rPr>
                <w:spacing w:val="-5"/>
              </w:rPr>
            </w:pPr>
            <w:r w:rsidRPr="006D5DF8">
              <w:t>5</w:t>
            </w:r>
          </w:p>
        </w:tc>
        <w:tc>
          <w:tcPr>
            <w:tcW w:w="1134" w:type="dxa"/>
          </w:tcPr>
          <w:p w14:paraId="33A483E7" w14:textId="77777777" w:rsidR="00411218" w:rsidRPr="006D5DF8" w:rsidRDefault="00411218" w:rsidP="00BA4FFD">
            <w:pPr>
              <w:pStyle w:val="TableParagraph"/>
              <w:spacing w:before="267"/>
              <w:ind w:left="7"/>
              <w:jc w:val="center"/>
            </w:pPr>
            <w:r w:rsidRPr="006D5DF8">
              <w:t>5</w:t>
            </w:r>
          </w:p>
        </w:tc>
        <w:tc>
          <w:tcPr>
            <w:tcW w:w="854" w:type="dxa"/>
          </w:tcPr>
          <w:p w14:paraId="4964F3C8" w14:textId="77777777" w:rsidR="00411218" w:rsidRPr="006D5DF8" w:rsidRDefault="00411218" w:rsidP="00BA4FFD">
            <w:pPr>
              <w:pStyle w:val="TableParagraph"/>
              <w:spacing w:before="267"/>
              <w:ind w:left="7"/>
              <w:jc w:val="center"/>
              <w:rPr>
                <w:spacing w:val="-10"/>
              </w:rPr>
            </w:pPr>
            <w:r>
              <w:rPr>
                <w:spacing w:val="-10"/>
              </w:rPr>
              <w:t>0</w:t>
            </w:r>
          </w:p>
        </w:tc>
      </w:tr>
      <w:tr w:rsidR="00411218" w:rsidRPr="006D5DF8" w14:paraId="7FB16A83" w14:textId="77777777" w:rsidTr="00167E32">
        <w:trPr>
          <w:trHeight w:val="539"/>
        </w:trPr>
        <w:tc>
          <w:tcPr>
            <w:tcW w:w="567" w:type="dxa"/>
          </w:tcPr>
          <w:p w14:paraId="4BCB748E" w14:textId="77777777" w:rsidR="00411218" w:rsidRPr="006D5DF8" w:rsidRDefault="00411218" w:rsidP="00BA4FFD">
            <w:pPr>
              <w:pStyle w:val="TableParagraph"/>
              <w:ind w:left="110" w:right="90"/>
            </w:pPr>
            <w:r>
              <w:t>10</w:t>
            </w:r>
          </w:p>
        </w:tc>
        <w:tc>
          <w:tcPr>
            <w:tcW w:w="4957" w:type="dxa"/>
          </w:tcPr>
          <w:p w14:paraId="57434C64" w14:textId="77777777" w:rsidR="00411218" w:rsidRPr="006D5DF8" w:rsidRDefault="00CA7356" w:rsidP="00BA4FFD">
            <w:pPr>
              <w:pStyle w:val="TableParagraph"/>
              <w:ind w:left="110" w:right="90"/>
            </w:pPr>
            <w:r>
              <w:t>Н</w:t>
            </w:r>
            <w:r w:rsidRPr="00CA7356">
              <w:t>ауқасқа қажетті ұсыныстарды тұжырымдады</w:t>
            </w:r>
          </w:p>
        </w:tc>
        <w:tc>
          <w:tcPr>
            <w:tcW w:w="850" w:type="dxa"/>
          </w:tcPr>
          <w:p w14:paraId="4BD68C3E" w14:textId="77777777" w:rsidR="00411218" w:rsidRDefault="00411218" w:rsidP="00BA4FFD">
            <w:pPr>
              <w:pStyle w:val="TableParagraph"/>
              <w:spacing w:before="267"/>
              <w:ind w:left="13"/>
              <w:jc w:val="center"/>
            </w:pPr>
            <w:r>
              <w:t>10</w:t>
            </w:r>
          </w:p>
        </w:tc>
        <w:tc>
          <w:tcPr>
            <w:tcW w:w="993" w:type="dxa"/>
          </w:tcPr>
          <w:p w14:paraId="00CF004B" w14:textId="77777777" w:rsidR="00411218" w:rsidRPr="006D5DF8" w:rsidRDefault="00411218" w:rsidP="00BA4FFD">
            <w:pPr>
              <w:pStyle w:val="TableParagraph"/>
              <w:spacing w:before="267"/>
              <w:ind w:left="10"/>
              <w:jc w:val="center"/>
            </w:pPr>
            <w:r w:rsidRPr="006D5DF8">
              <w:t>5</w:t>
            </w:r>
          </w:p>
        </w:tc>
        <w:tc>
          <w:tcPr>
            <w:tcW w:w="992" w:type="dxa"/>
          </w:tcPr>
          <w:p w14:paraId="204AE197" w14:textId="77777777" w:rsidR="00411218" w:rsidRPr="006D5DF8" w:rsidRDefault="00411218" w:rsidP="00BA4FFD">
            <w:pPr>
              <w:pStyle w:val="TableParagraph"/>
              <w:spacing w:before="267"/>
              <w:ind w:left="7"/>
              <w:jc w:val="center"/>
              <w:rPr>
                <w:spacing w:val="-5"/>
              </w:rPr>
            </w:pPr>
            <w:r w:rsidRPr="006D5DF8">
              <w:t>5</w:t>
            </w:r>
          </w:p>
        </w:tc>
        <w:tc>
          <w:tcPr>
            <w:tcW w:w="1134" w:type="dxa"/>
          </w:tcPr>
          <w:p w14:paraId="73BD1500" w14:textId="77777777" w:rsidR="00411218" w:rsidRPr="006D5DF8" w:rsidRDefault="00411218" w:rsidP="00BA4FFD">
            <w:pPr>
              <w:pStyle w:val="TableParagraph"/>
              <w:spacing w:before="267"/>
              <w:ind w:left="7"/>
              <w:jc w:val="center"/>
            </w:pPr>
            <w:r w:rsidRPr="006D5DF8">
              <w:t>5</w:t>
            </w:r>
          </w:p>
        </w:tc>
        <w:tc>
          <w:tcPr>
            <w:tcW w:w="854" w:type="dxa"/>
          </w:tcPr>
          <w:p w14:paraId="37DBA0B7" w14:textId="77777777" w:rsidR="00411218" w:rsidRPr="006D5DF8" w:rsidRDefault="00411218" w:rsidP="00BA4FFD">
            <w:pPr>
              <w:pStyle w:val="TableParagraph"/>
              <w:spacing w:before="267"/>
              <w:ind w:left="7"/>
              <w:jc w:val="center"/>
              <w:rPr>
                <w:spacing w:val="-10"/>
              </w:rPr>
            </w:pPr>
            <w:r>
              <w:rPr>
                <w:spacing w:val="-10"/>
              </w:rPr>
              <w:t>0</w:t>
            </w:r>
          </w:p>
        </w:tc>
      </w:tr>
      <w:tr w:rsidR="008B3A1F" w:rsidRPr="006D5DF8" w14:paraId="35EF12FC" w14:textId="77777777" w:rsidTr="00167E32">
        <w:trPr>
          <w:trHeight w:val="122"/>
        </w:trPr>
        <w:tc>
          <w:tcPr>
            <w:tcW w:w="567" w:type="dxa"/>
          </w:tcPr>
          <w:p w14:paraId="54502238" w14:textId="77777777" w:rsidR="008B3A1F" w:rsidRPr="006D5DF8" w:rsidRDefault="008B3A1F" w:rsidP="00BA4FFD">
            <w:pPr>
              <w:pStyle w:val="TableParagraph"/>
              <w:ind w:left="110" w:right="90"/>
              <w:rPr>
                <w:b/>
              </w:rPr>
            </w:pPr>
          </w:p>
        </w:tc>
        <w:tc>
          <w:tcPr>
            <w:tcW w:w="4957" w:type="dxa"/>
          </w:tcPr>
          <w:p w14:paraId="213D9749" w14:textId="77777777" w:rsidR="008B3A1F" w:rsidRPr="006D5DF8" w:rsidRDefault="008B3A1F" w:rsidP="00BA4FFD">
            <w:pPr>
              <w:pStyle w:val="TableParagraph"/>
              <w:ind w:left="110" w:right="90"/>
              <w:rPr>
                <w:lang w:val="ru-RU"/>
              </w:rPr>
            </w:pPr>
            <w:r w:rsidRPr="006D5DF8">
              <w:rPr>
                <w:b/>
              </w:rPr>
              <w:t>БАРЛЫҒЫ</w:t>
            </w:r>
          </w:p>
        </w:tc>
        <w:tc>
          <w:tcPr>
            <w:tcW w:w="850" w:type="dxa"/>
          </w:tcPr>
          <w:p w14:paraId="52E1964C" w14:textId="77777777" w:rsidR="008B3A1F" w:rsidRPr="006D5DF8" w:rsidRDefault="008B3A1F" w:rsidP="00BA4FFD">
            <w:pPr>
              <w:pStyle w:val="TableParagraph"/>
              <w:spacing w:before="267"/>
              <w:ind w:left="13"/>
              <w:jc w:val="center"/>
              <w:rPr>
                <w:b/>
                <w:spacing w:val="-5"/>
                <w:lang w:val="ru-RU"/>
              </w:rPr>
            </w:pPr>
            <w:r w:rsidRPr="006D5DF8">
              <w:rPr>
                <w:b/>
                <w:spacing w:val="-5"/>
                <w:lang w:val="ru-RU"/>
              </w:rPr>
              <w:t>100</w:t>
            </w:r>
          </w:p>
        </w:tc>
        <w:tc>
          <w:tcPr>
            <w:tcW w:w="993" w:type="dxa"/>
          </w:tcPr>
          <w:p w14:paraId="334FC617" w14:textId="77777777" w:rsidR="008B3A1F" w:rsidRPr="00411218" w:rsidRDefault="00411218" w:rsidP="00BA4FFD">
            <w:pPr>
              <w:pStyle w:val="TableParagraph"/>
              <w:spacing w:before="267"/>
              <w:ind w:left="10"/>
              <w:jc w:val="center"/>
              <w:rPr>
                <w:b/>
                <w:spacing w:val="-5"/>
              </w:rPr>
            </w:pPr>
            <w:r>
              <w:rPr>
                <w:b/>
                <w:spacing w:val="-5"/>
                <w:lang w:val="ru-RU"/>
              </w:rPr>
              <w:t>8</w:t>
            </w:r>
            <w:r>
              <w:rPr>
                <w:b/>
                <w:spacing w:val="-5"/>
              </w:rPr>
              <w:t>5</w:t>
            </w:r>
          </w:p>
        </w:tc>
        <w:tc>
          <w:tcPr>
            <w:tcW w:w="992" w:type="dxa"/>
          </w:tcPr>
          <w:p w14:paraId="166F2A16" w14:textId="77777777" w:rsidR="008B3A1F" w:rsidRPr="006D5DF8" w:rsidRDefault="008B3A1F" w:rsidP="00BA4FFD">
            <w:pPr>
              <w:pStyle w:val="TableParagraph"/>
              <w:spacing w:before="267"/>
              <w:ind w:left="7"/>
              <w:jc w:val="center"/>
              <w:rPr>
                <w:b/>
                <w:spacing w:val="-5"/>
                <w:lang w:val="ru-RU"/>
              </w:rPr>
            </w:pPr>
            <w:r w:rsidRPr="006D5DF8">
              <w:rPr>
                <w:b/>
                <w:spacing w:val="-5"/>
                <w:lang w:val="ru-RU"/>
              </w:rPr>
              <w:t>75</w:t>
            </w:r>
          </w:p>
        </w:tc>
        <w:tc>
          <w:tcPr>
            <w:tcW w:w="1134" w:type="dxa"/>
          </w:tcPr>
          <w:p w14:paraId="41AE5DA4" w14:textId="77777777" w:rsidR="008B3A1F" w:rsidRPr="006D5DF8" w:rsidRDefault="00411218" w:rsidP="00BA4FFD">
            <w:pPr>
              <w:pStyle w:val="TableParagraph"/>
              <w:spacing w:before="267"/>
              <w:ind w:left="7"/>
              <w:jc w:val="center"/>
              <w:rPr>
                <w:b/>
                <w:spacing w:val="-5"/>
                <w:lang w:val="ru-RU"/>
              </w:rPr>
            </w:pPr>
            <w:r>
              <w:rPr>
                <w:b/>
                <w:spacing w:val="-5"/>
              </w:rPr>
              <w:t>5</w:t>
            </w:r>
            <w:r w:rsidR="008B3A1F" w:rsidRPr="006D5DF8">
              <w:rPr>
                <w:b/>
                <w:spacing w:val="-5"/>
                <w:lang w:val="ru-RU"/>
              </w:rPr>
              <w:t>0</w:t>
            </w:r>
          </w:p>
        </w:tc>
        <w:tc>
          <w:tcPr>
            <w:tcW w:w="854" w:type="dxa"/>
          </w:tcPr>
          <w:p w14:paraId="594B39A3" w14:textId="77777777" w:rsidR="008B3A1F" w:rsidRPr="006D5DF8" w:rsidRDefault="008B3A1F" w:rsidP="00BA4FFD">
            <w:pPr>
              <w:pStyle w:val="TableParagraph"/>
              <w:spacing w:before="267"/>
              <w:ind w:left="7"/>
              <w:jc w:val="center"/>
              <w:rPr>
                <w:b/>
                <w:spacing w:val="-10"/>
                <w:lang w:val="ru-RU"/>
              </w:rPr>
            </w:pPr>
            <w:r w:rsidRPr="006D5DF8">
              <w:rPr>
                <w:b/>
                <w:spacing w:val="-10"/>
                <w:lang w:val="ru-RU"/>
              </w:rPr>
              <w:t>0</w:t>
            </w:r>
          </w:p>
        </w:tc>
      </w:tr>
    </w:tbl>
    <w:p w14:paraId="2FB80F2F" w14:textId="77777777" w:rsidR="008B3A1F" w:rsidRPr="006D5DF8" w:rsidRDefault="008B3A1F" w:rsidP="00BA4FFD">
      <w:pPr>
        <w:spacing w:after="0" w:line="240" w:lineRule="auto"/>
        <w:contextualSpacing/>
        <w:rPr>
          <w:rFonts w:ascii="Times New Roman" w:hAnsi="Times New Roman" w:cs="Times New Roman"/>
          <w:color w:val="FF0000"/>
          <w:sz w:val="24"/>
          <w:szCs w:val="24"/>
        </w:rPr>
      </w:pPr>
    </w:p>
    <w:p w14:paraId="5FD786CF" w14:textId="77777777" w:rsidR="00BA4FFD" w:rsidRPr="004C485F" w:rsidRDefault="00BA4FFD" w:rsidP="00BA4FF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60B6DD34" w14:textId="77777777" w:rsidR="00BA4FFD" w:rsidRDefault="00BA4FFD" w:rsidP="00BA4FFD">
      <w:pPr>
        <w:spacing w:after="0" w:line="240" w:lineRule="auto"/>
        <w:rPr>
          <w:rFonts w:ascii="Times New Roman" w:hAnsi="Times New Roman" w:cs="Times New Roman"/>
          <w:sz w:val="24"/>
          <w:szCs w:val="24"/>
        </w:rPr>
      </w:pPr>
    </w:p>
    <w:p w14:paraId="62510A93" w14:textId="77777777" w:rsidR="008B3A1F" w:rsidRPr="006D5DF8" w:rsidRDefault="008B3A1F" w:rsidP="00BA4FFD">
      <w:pPr>
        <w:spacing w:after="0" w:line="240" w:lineRule="auto"/>
        <w:rPr>
          <w:rFonts w:ascii="Times New Roman" w:hAnsi="Times New Roman" w:cs="Times New Roman"/>
          <w:bCs/>
          <w:sz w:val="24"/>
          <w:szCs w:val="24"/>
          <w:lang w:val="kk-KZ"/>
        </w:rPr>
      </w:pPr>
    </w:p>
    <w:p w14:paraId="5A0F9ED0" w14:textId="77777777" w:rsidR="00295470" w:rsidRDefault="00295470" w:rsidP="00416872">
      <w:pPr>
        <w:spacing w:before="254"/>
        <w:ind w:left="969" w:right="888"/>
        <w:jc w:val="center"/>
        <w:rPr>
          <w:rFonts w:ascii="Times New Roman" w:hAnsi="Times New Roman" w:cs="Times New Roman"/>
          <w:b/>
          <w:sz w:val="24"/>
          <w:szCs w:val="24"/>
          <w:lang w:val="kk-KZ"/>
        </w:rPr>
      </w:pPr>
    </w:p>
    <w:p w14:paraId="244C839B" w14:textId="77777777" w:rsidR="00295470" w:rsidRDefault="00295470" w:rsidP="00416872">
      <w:pPr>
        <w:spacing w:before="254"/>
        <w:ind w:left="969" w:right="888"/>
        <w:jc w:val="center"/>
        <w:rPr>
          <w:rFonts w:ascii="Times New Roman" w:hAnsi="Times New Roman" w:cs="Times New Roman"/>
          <w:b/>
          <w:sz w:val="24"/>
          <w:szCs w:val="24"/>
          <w:lang w:val="kk-KZ"/>
        </w:rPr>
      </w:pPr>
    </w:p>
    <w:p w14:paraId="26619652" w14:textId="77777777" w:rsidR="0017618C" w:rsidRDefault="0017618C" w:rsidP="00416872">
      <w:pPr>
        <w:spacing w:before="254"/>
        <w:ind w:left="969" w:right="888"/>
        <w:jc w:val="center"/>
        <w:rPr>
          <w:rFonts w:ascii="Times New Roman" w:hAnsi="Times New Roman" w:cs="Times New Roman"/>
          <w:b/>
          <w:sz w:val="24"/>
          <w:szCs w:val="24"/>
          <w:lang w:val="kk-KZ"/>
        </w:rPr>
      </w:pPr>
    </w:p>
    <w:p w14:paraId="08D0866F" w14:textId="77777777" w:rsidR="00295470" w:rsidRDefault="00295470" w:rsidP="00416872">
      <w:pPr>
        <w:spacing w:before="254"/>
        <w:ind w:left="969" w:right="888"/>
        <w:jc w:val="center"/>
        <w:rPr>
          <w:rFonts w:ascii="Times New Roman" w:hAnsi="Times New Roman" w:cs="Times New Roman"/>
          <w:b/>
          <w:sz w:val="24"/>
          <w:szCs w:val="24"/>
          <w:lang w:val="kk-KZ"/>
        </w:rPr>
      </w:pPr>
    </w:p>
    <w:p w14:paraId="54691383" w14:textId="77777777" w:rsidR="0025630E" w:rsidRDefault="0025630E" w:rsidP="00416872">
      <w:pPr>
        <w:spacing w:before="254"/>
        <w:ind w:left="969" w:right="888"/>
        <w:jc w:val="center"/>
        <w:rPr>
          <w:rFonts w:ascii="Times New Roman" w:hAnsi="Times New Roman" w:cs="Times New Roman"/>
          <w:b/>
          <w:sz w:val="24"/>
          <w:szCs w:val="24"/>
          <w:lang w:val="kk-KZ"/>
        </w:rPr>
      </w:pPr>
    </w:p>
    <w:p w14:paraId="5E1E7D67" w14:textId="77777777" w:rsidR="0025630E" w:rsidRDefault="0025630E" w:rsidP="00416872">
      <w:pPr>
        <w:spacing w:before="254"/>
        <w:ind w:left="969" w:right="888"/>
        <w:jc w:val="center"/>
        <w:rPr>
          <w:rFonts w:ascii="Times New Roman" w:hAnsi="Times New Roman" w:cs="Times New Roman"/>
          <w:b/>
          <w:sz w:val="24"/>
          <w:szCs w:val="24"/>
          <w:lang w:val="kk-KZ"/>
        </w:rPr>
      </w:pPr>
    </w:p>
    <w:p w14:paraId="52BDB913" w14:textId="77777777" w:rsidR="0025630E" w:rsidRDefault="0025630E" w:rsidP="00416872">
      <w:pPr>
        <w:spacing w:before="254"/>
        <w:ind w:left="969" w:right="888"/>
        <w:jc w:val="center"/>
        <w:rPr>
          <w:rFonts w:ascii="Times New Roman" w:hAnsi="Times New Roman" w:cs="Times New Roman"/>
          <w:b/>
          <w:sz w:val="24"/>
          <w:szCs w:val="24"/>
          <w:lang w:val="kk-KZ"/>
        </w:rPr>
      </w:pPr>
    </w:p>
    <w:p w14:paraId="42C1FE1B" w14:textId="77777777" w:rsidR="00295470" w:rsidRDefault="00295470" w:rsidP="00416872">
      <w:pPr>
        <w:spacing w:before="254"/>
        <w:ind w:left="969" w:right="888"/>
        <w:jc w:val="center"/>
        <w:rPr>
          <w:rFonts w:ascii="Times New Roman" w:hAnsi="Times New Roman" w:cs="Times New Roman"/>
          <w:b/>
          <w:sz w:val="24"/>
          <w:szCs w:val="24"/>
          <w:lang w:val="kk-KZ"/>
        </w:rPr>
      </w:pPr>
    </w:p>
    <w:p w14:paraId="273E2AFA" w14:textId="77777777" w:rsidR="00295470" w:rsidRDefault="00295470" w:rsidP="00416872">
      <w:pPr>
        <w:spacing w:before="254"/>
        <w:ind w:left="969" w:right="888"/>
        <w:jc w:val="center"/>
        <w:rPr>
          <w:rFonts w:ascii="Times New Roman" w:hAnsi="Times New Roman" w:cs="Times New Roman"/>
          <w:b/>
          <w:sz w:val="24"/>
          <w:szCs w:val="24"/>
          <w:lang w:val="kk-KZ"/>
        </w:rPr>
      </w:pPr>
    </w:p>
    <w:p w14:paraId="17037225" w14:textId="77777777" w:rsidR="00416872" w:rsidRPr="00416872" w:rsidRDefault="00416872" w:rsidP="00416872">
      <w:pPr>
        <w:spacing w:before="254"/>
        <w:ind w:left="969" w:right="888"/>
        <w:jc w:val="center"/>
        <w:rPr>
          <w:rFonts w:ascii="Times New Roman" w:hAnsi="Times New Roman" w:cs="Times New Roman"/>
          <w:b/>
          <w:spacing w:val="-2"/>
          <w:sz w:val="24"/>
          <w:szCs w:val="24"/>
          <w:lang w:val="kk-KZ"/>
        </w:rPr>
      </w:pPr>
      <w:r w:rsidRPr="00416872">
        <w:rPr>
          <w:rFonts w:ascii="Times New Roman" w:hAnsi="Times New Roman" w:cs="Times New Roman"/>
          <w:b/>
          <w:sz w:val="24"/>
          <w:szCs w:val="24"/>
          <w:lang w:val="kk-KZ"/>
        </w:rPr>
        <w:t>ҚАЗАҚСТАН</w:t>
      </w:r>
      <w:r w:rsidRPr="00416872">
        <w:rPr>
          <w:rFonts w:ascii="Times New Roman" w:hAnsi="Times New Roman" w:cs="Times New Roman"/>
          <w:b/>
          <w:spacing w:val="-13"/>
          <w:sz w:val="24"/>
          <w:szCs w:val="24"/>
          <w:lang w:val="kk-KZ"/>
        </w:rPr>
        <w:t xml:space="preserve"> </w:t>
      </w:r>
      <w:r w:rsidRPr="00416872">
        <w:rPr>
          <w:rFonts w:ascii="Times New Roman" w:hAnsi="Times New Roman" w:cs="Times New Roman"/>
          <w:b/>
          <w:sz w:val="24"/>
          <w:szCs w:val="24"/>
          <w:lang w:val="kk-KZ"/>
        </w:rPr>
        <w:t>РЕСПУБЛИКАСЫ</w:t>
      </w:r>
      <w:r w:rsidRPr="00416872">
        <w:rPr>
          <w:rFonts w:ascii="Times New Roman" w:hAnsi="Times New Roman" w:cs="Times New Roman"/>
          <w:b/>
          <w:spacing w:val="-15"/>
          <w:sz w:val="24"/>
          <w:szCs w:val="24"/>
          <w:lang w:val="kk-KZ"/>
        </w:rPr>
        <w:t xml:space="preserve"> </w:t>
      </w:r>
      <w:r w:rsidRPr="00416872">
        <w:rPr>
          <w:rFonts w:ascii="Times New Roman" w:hAnsi="Times New Roman" w:cs="Times New Roman"/>
          <w:b/>
          <w:sz w:val="24"/>
          <w:szCs w:val="24"/>
          <w:lang w:val="kk-KZ"/>
        </w:rPr>
        <w:t>ДЕНСАУЛЫҚ</w:t>
      </w:r>
      <w:r w:rsidRPr="00416872">
        <w:rPr>
          <w:rFonts w:ascii="Times New Roman" w:hAnsi="Times New Roman" w:cs="Times New Roman"/>
          <w:b/>
          <w:spacing w:val="-14"/>
          <w:sz w:val="24"/>
          <w:szCs w:val="24"/>
          <w:lang w:val="kk-KZ"/>
        </w:rPr>
        <w:t xml:space="preserve"> </w:t>
      </w:r>
      <w:r w:rsidRPr="00416872">
        <w:rPr>
          <w:rFonts w:ascii="Times New Roman" w:hAnsi="Times New Roman" w:cs="Times New Roman"/>
          <w:b/>
          <w:sz w:val="24"/>
          <w:szCs w:val="24"/>
          <w:lang w:val="kk-KZ"/>
        </w:rPr>
        <w:t xml:space="preserve">САҚТАУ </w:t>
      </w:r>
      <w:r w:rsidRPr="00416872">
        <w:rPr>
          <w:rFonts w:ascii="Times New Roman" w:hAnsi="Times New Roman" w:cs="Times New Roman"/>
          <w:b/>
          <w:spacing w:val="-2"/>
          <w:sz w:val="24"/>
          <w:szCs w:val="24"/>
          <w:lang w:val="kk-KZ"/>
        </w:rPr>
        <w:t>МИНИСТРЛІГІ</w:t>
      </w:r>
    </w:p>
    <w:p w14:paraId="7A3EA731" w14:textId="77777777" w:rsidR="00416872" w:rsidRPr="00416872" w:rsidRDefault="00416872" w:rsidP="00416872">
      <w:pPr>
        <w:ind w:left="969" w:right="902"/>
        <w:jc w:val="center"/>
        <w:rPr>
          <w:rFonts w:ascii="Times New Roman" w:hAnsi="Times New Roman" w:cs="Times New Roman"/>
          <w:b/>
          <w:sz w:val="24"/>
          <w:szCs w:val="24"/>
          <w:lang w:val="kk-KZ"/>
        </w:rPr>
      </w:pPr>
      <w:r w:rsidRPr="00416872">
        <w:rPr>
          <w:rFonts w:ascii="Times New Roman" w:hAnsi="Times New Roman" w:cs="Times New Roman"/>
          <w:b/>
          <w:sz w:val="24"/>
          <w:szCs w:val="24"/>
          <w:lang w:val="kk-KZ"/>
        </w:rPr>
        <w:t>ӘЛ</w:t>
      </w:r>
      <w:r w:rsidRPr="00416872">
        <w:rPr>
          <w:rFonts w:ascii="Times New Roman" w:hAnsi="Times New Roman" w:cs="Times New Roman"/>
          <w:b/>
          <w:spacing w:val="-5"/>
          <w:sz w:val="24"/>
          <w:szCs w:val="24"/>
          <w:lang w:val="kk-KZ"/>
        </w:rPr>
        <w:t xml:space="preserve"> </w:t>
      </w:r>
      <w:r w:rsidRPr="00416872">
        <w:rPr>
          <w:rFonts w:ascii="Times New Roman" w:hAnsi="Times New Roman" w:cs="Times New Roman"/>
          <w:b/>
          <w:sz w:val="24"/>
          <w:szCs w:val="24"/>
          <w:lang w:val="kk-KZ"/>
        </w:rPr>
        <w:t>–</w:t>
      </w:r>
      <w:r w:rsidRPr="00416872">
        <w:rPr>
          <w:rFonts w:ascii="Times New Roman" w:hAnsi="Times New Roman" w:cs="Times New Roman"/>
          <w:b/>
          <w:spacing w:val="-3"/>
          <w:sz w:val="24"/>
          <w:szCs w:val="24"/>
          <w:lang w:val="kk-KZ"/>
        </w:rPr>
        <w:t xml:space="preserve"> </w:t>
      </w:r>
      <w:r w:rsidRPr="00416872">
        <w:rPr>
          <w:rFonts w:ascii="Times New Roman" w:hAnsi="Times New Roman" w:cs="Times New Roman"/>
          <w:b/>
          <w:sz w:val="24"/>
          <w:szCs w:val="24"/>
          <w:lang w:val="kk-KZ"/>
        </w:rPr>
        <w:t>ФАРАБИ</w:t>
      </w:r>
      <w:r w:rsidRPr="00416872">
        <w:rPr>
          <w:rFonts w:ascii="Times New Roman" w:hAnsi="Times New Roman" w:cs="Times New Roman"/>
          <w:b/>
          <w:spacing w:val="-2"/>
          <w:sz w:val="24"/>
          <w:szCs w:val="24"/>
          <w:lang w:val="kk-KZ"/>
        </w:rPr>
        <w:t xml:space="preserve"> </w:t>
      </w:r>
      <w:r w:rsidRPr="00416872">
        <w:rPr>
          <w:rFonts w:ascii="Times New Roman" w:hAnsi="Times New Roman" w:cs="Times New Roman"/>
          <w:b/>
          <w:sz w:val="24"/>
          <w:szCs w:val="24"/>
          <w:lang w:val="kk-KZ"/>
        </w:rPr>
        <w:t>АТЫНДАҒЫ</w:t>
      </w:r>
      <w:r w:rsidRPr="00416872">
        <w:rPr>
          <w:rFonts w:ascii="Times New Roman" w:hAnsi="Times New Roman" w:cs="Times New Roman"/>
          <w:b/>
          <w:spacing w:val="-4"/>
          <w:sz w:val="24"/>
          <w:szCs w:val="24"/>
          <w:lang w:val="kk-KZ"/>
        </w:rPr>
        <w:t xml:space="preserve"> </w:t>
      </w:r>
      <w:r w:rsidRPr="00416872">
        <w:rPr>
          <w:rFonts w:ascii="Times New Roman" w:hAnsi="Times New Roman" w:cs="Times New Roman"/>
          <w:b/>
          <w:sz w:val="24"/>
          <w:szCs w:val="24"/>
          <w:lang w:val="kk-KZ"/>
        </w:rPr>
        <w:t>ҚАЗАҚ</w:t>
      </w:r>
      <w:r w:rsidRPr="00416872">
        <w:rPr>
          <w:rFonts w:ascii="Times New Roman" w:hAnsi="Times New Roman" w:cs="Times New Roman"/>
          <w:b/>
          <w:spacing w:val="-2"/>
          <w:sz w:val="24"/>
          <w:szCs w:val="24"/>
          <w:lang w:val="kk-KZ"/>
        </w:rPr>
        <w:t xml:space="preserve"> </w:t>
      </w:r>
      <w:r w:rsidRPr="00416872">
        <w:rPr>
          <w:rFonts w:ascii="Times New Roman" w:hAnsi="Times New Roman" w:cs="Times New Roman"/>
          <w:b/>
          <w:sz w:val="24"/>
          <w:szCs w:val="24"/>
          <w:lang w:val="kk-KZ"/>
        </w:rPr>
        <w:t>ҰЛТТЫҚ</w:t>
      </w:r>
      <w:r w:rsidRPr="00416872">
        <w:rPr>
          <w:rFonts w:ascii="Times New Roman" w:hAnsi="Times New Roman" w:cs="Times New Roman"/>
          <w:b/>
          <w:spacing w:val="-2"/>
          <w:sz w:val="24"/>
          <w:szCs w:val="24"/>
          <w:lang w:val="kk-KZ"/>
        </w:rPr>
        <w:t xml:space="preserve"> УНИВЕРСИТЕТІ</w:t>
      </w:r>
    </w:p>
    <w:p w14:paraId="50A0F404" w14:textId="77777777" w:rsidR="00416872" w:rsidRPr="00416872" w:rsidRDefault="00416872" w:rsidP="00416872">
      <w:pPr>
        <w:spacing w:before="53"/>
        <w:ind w:left="2361" w:right="2281"/>
        <w:jc w:val="center"/>
        <w:rPr>
          <w:rFonts w:ascii="Times New Roman" w:hAnsi="Times New Roman" w:cs="Times New Roman"/>
          <w:b/>
          <w:sz w:val="24"/>
          <w:szCs w:val="24"/>
        </w:rPr>
      </w:pPr>
      <w:r w:rsidRPr="00416872">
        <w:rPr>
          <w:rFonts w:ascii="Times New Roman" w:hAnsi="Times New Roman" w:cs="Times New Roman"/>
          <w:b/>
          <w:sz w:val="24"/>
          <w:szCs w:val="24"/>
        </w:rPr>
        <w:t>Медицина</w:t>
      </w:r>
      <w:r w:rsidRPr="00416872">
        <w:rPr>
          <w:rFonts w:ascii="Times New Roman" w:hAnsi="Times New Roman" w:cs="Times New Roman"/>
          <w:b/>
          <w:spacing w:val="-7"/>
          <w:sz w:val="24"/>
          <w:szCs w:val="24"/>
        </w:rPr>
        <w:t xml:space="preserve"> </w:t>
      </w:r>
      <w:r w:rsidRPr="00416872">
        <w:rPr>
          <w:rFonts w:ascii="Times New Roman" w:hAnsi="Times New Roman" w:cs="Times New Roman"/>
          <w:b/>
          <w:sz w:val="24"/>
          <w:szCs w:val="24"/>
        </w:rPr>
        <w:t>және</w:t>
      </w:r>
      <w:r w:rsidRPr="00416872">
        <w:rPr>
          <w:rFonts w:ascii="Times New Roman" w:hAnsi="Times New Roman" w:cs="Times New Roman"/>
          <w:b/>
          <w:spacing w:val="-11"/>
          <w:sz w:val="24"/>
          <w:szCs w:val="24"/>
        </w:rPr>
        <w:t xml:space="preserve"> </w:t>
      </w:r>
      <w:r w:rsidRPr="00416872">
        <w:rPr>
          <w:rFonts w:ascii="Times New Roman" w:hAnsi="Times New Roman" w:cs="Times New Roman"/>
          <w:b/>
          <w:sz w:val="24"/>
          <w:szCs w:val="24"/>
        </w:rPr>
        <w:t>денсаулық</w:t>
      </w:r>
      <w:r w:rsidRPr="00416872">
        <w:rPr>
          <w:rFonts w:ascii="Times New Roman" w:hAnsi="Times New Roman" w:cs="Times New Roman"/>
          <w:b/>
          <w:spacing w:val="-13"/>
          <w:sz w:val="24"/>
          <w:szCs w:val="24"/>
        </w:rPr>
        <w:t xml:space="preserve"> </w:t>
      </w:r>
      <w:r w:rsidRPr="00416872">
        <w:rPr>
          <w:rFonts w:ascii="Times New Roman" w:hAnsi="Times New Roman" w:cs="Times New Roman"/>
          <w:b/>
          <w:sz w:val="24"/>
          <w:szCs w:val="24"/>
        </w:rPr>
        <w:t>сақтау</w:t>
      </w:r>
      <w:r w:rsidRPr="00416872">
        <w:rPr>
          <w:rFonts w:ascii="Times New Roman" w:hAnsi="Times New Roman" w:cs="Times New Roman"/>
          <w:b/>
          <w:spacing w:val="-11"/>
          <w:sz w:val="24"/>
          <w:szCs w:val="24"/>
        </w:rPr>
        <w:t xml:space="preserve"> </w:t>
      </w:r>
      <w:r w:rsidRPr="00416872">
        <w:rPr>
          <w:rFonts w:ascii="Times New Roman" w:hAnsi="Times New Roman" w:cs="Times New Roman"/>
          <w:b/>
          <w:sz w:val="24"/>
          <w:szCs w:val="24"/>
        </w:rPr>
        <w:t xml:space="preserve">факультеті </w:t>
      </w:r>
    </w:p>
    <w:p w14:paraId="49BE28FA" w14:textId="77777777" w:rsidR="00416872" w:rsidRPr="00416872" w:rsidRDefault="00416872" w:rsidP="00416872">
      <w:pPr>
        <w:pStyle w:val="af4"/>
        <w:rPr>
          <w:rFonts w:ascii="Times New Roman" w:hAnsi="Times New Roman" w:cs="Times New Roman"/>
          <w:b/>
          <w:sz w:val="24"/>
          <w:szCs w:val="24"/>
        </w:rPr>
      </w:pPr>
    </w:p>
    <w:p w14:paraId="1F36CB66" w14:textId="77777777" w:rsidR="00416872" w:rsidRPr="00416872" w:rsidRDefault="00416872" w:rsidP="00416872">
      <w:pPr>
        <w:pStyle w:val="af4"/>
        <w:rPr>
          <w:rFonts w:ascii="Times New Roman" w:hAnsi="Times New Roman" w:cs="Times New Roman"/>
          <w:b/>
          <w:sz w:val="24"/>
          <w:szCs w:val="24"/>
        </w:rPr>
      </w:pPr>
    </w:p>
    <w:p w14:paraId="1425D3F6" w14:textId="77777777" w:rsidR="00416872" w:rsidRPr="00416872" w:rsidRDefault="00416872" w:rsidP="00416872">
      <w:pPr>
        <w:pStyle w:val="af4"/>
        <w:rPr>
          <w:rFonts w:ascii="Times New Roman" w:hAnsi="Times New Roman" w:cs="Times New Roman"/>
          <w:b/>
          <w:sz w:val="24"/>
          <w:szCs w:val="24"/>
        </w:rPr>
      </w:pPr>
    </w:p>
    <w:p w14:paraId="0A4137EC" w14:textId="77777777" w:rsidR="00416872" w:rsidRPr="00EB181A" w:rsidRDefault="00EB181A" w:rsidP="00416872">
      <w:pPr>
        <w:spacing w:before="1"/>
        <w:ind w:left="970" w:right="885"/>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СТУДЕНТІҢ ПРАКТИКА </w:t>
      </w:r>
      <w:r w:rsidRPr="00416872">
        <w:rPr>
          <w:rFonts w:ascii="Times New Roman" w:hAnsi="Times New Roman" w:cs="Times New Roman"/>
          <w:b/>
          <w:sz w:val="24"/>
          <w:szCs w:val="24"/>
        </w:rPr>
        <w:t>К</w:t>
      </w:r>
      <w:r w:rsidRPr="00416872">
        <w:rPr>
          <w:rFonts w:ascii="Times New Roman" w:hAnsi="Times New Roman" w:cs="Times New Roman"/>
          <w:b/>
          <w:spacing w:val="1"/>
          <w:sz w:val="24"/>
          <w:szCs w:val="24"/>
        </w:rPr>
        <w:t xml:space="preserve"> </w:t>
      </w:r>
      <w:r w:rsidRPr="00416872">
        <w:rPr>
          <w:rFonts w:ascii="Times New Roman" w:hAnsi="Times New Roman" w:cs="Times New Roman"/>
          <w:b/>
          <w:sz w:val="24"/>
          <w:szCs w:val="24"/>
        </w:rPr>
        <w:t>Ү</w:t>
      </w:r>
      <w:r w:rsidRPr="00416872">
        <w:rPr>
          <w:rFonts w:ascii="Times New Roman" w:hAnsi="Times New Roman" w:cs="Times New Roman"/>
          <w:b/>
          <w:spacing w:val="-3"/>
          <w:sz w:val="24"/>
          <w:szCs w:val="24"/>
        </w:rPr>
        <w:t xml:space="preserve"> </w:t>
      </w:r>
      <w:r w:rsidRPr="00416872">
        <w:rPr>
          <w:rFonts w:ascii="Times New Roman" w:hAnsi="Times New Roman" w:cs="Times New Roman"/>
          <w:b/>
          <w:sz w:val="24"/>
          <w:szCs w:val="24"/>
        </w:rPr>
        <w:t>Н</w:t>
      </w:r>
      <w:r w:rsidRPr="00416872">
        <w:rPr>
          <w:rFonts w:ascii="Times New Roman" w:hAnsi="Times New Roman" w:cs="Times New Roman"/>
          <w:b/>
          <w:spacing w:val="2"/>
          <w:sz w:val="24"/>
          <w:szCs w:val="24"/>
        </w:rPr>
        <w:t xml:space="preserve"> </w:t>
      </w:r>
      <w:r w:rsidRPr="00416872">
        <w:rPr>
          <w:rFonts w:ascii="Times New Roman" w:hAnsi="Times New Roman" w:cs="Times New Roman"/>
          <w:b/>
          <w:sz w:val="24"/>
          <w:szCs w:val="24"/>
        </w:rPr>
        <w:t>Д</w:t>
      </w:r>
      <w:r w:rsidRPr="00416872">
        <w:rPr>
          <w:rFonts w:ascii="Times New Roman" w:hAnsi="Times New Roman" w:cs="Times New Roman"/>
          <w:b/>
          <w:spacing w:val="1"/>
          <w:sz w:val="24"/>
          <w:szCs w:val="24"/>
        </w:rPr>
        <w:t xml:space="preserve"> </w:t>
      </w:r>
      <w:r w:rsidRPr="00416872">
        <w:rPr>
          <w:rFonts w:ascii="Times New Roman" w:hAnsi="Times New Roman" w:cs="Times New Roman"/>
          <w:b/>
          <w:sz w:val="24"/>
          <w:szCs w:val="24"/>
        </w:rPr>
        <w:t>Е</w:t>
      </w:r>
      <w:r w:rsidRPr="00416872">
        <w:rPr>
          <w:rFonts w:ascii="Times New Roman" w:hAnsi="Times New Roman" w:cs="Times New Roman"/>
          <w:b/>
          <w:spacing w:val="-2"/>
          <w:sz w:val="24"/>
          <w:szCs w:val="24"/>
        </w:rPr>
        <w:t xml:space="preserve"> </w:t>
      </w:r>
      <w:r w:rsidRPr="00416872">
        <w:rPr>
          <w:rFonts w:ascii="Times New Roman" w:hAnsi="Times New Roman" w:cs="Times New Roman"/>
          <w:b/>
          <w:sz w:val="24"/>
          <w:szCs w:val="24"/>
        </w:rPr>
        <w:t>Л</w:t>
      </w:r>
      <w:r w:rsidRPr="00416872">
        <w:rPr>
          <w:rFonts w:ascii="Times New Roman" w:hAnsi="Times New Roman" w:cs="Times New Roman"/>
          <w:b/>
          <w:spacing w:val="1"/>
          <w:sz w:val="24"/>
          <w:szCs w:val="24"/>
        </w:rPr>
        <w:t xml:space="preserve"> </w:t>
      </w:r>
      <w:r w:rsidRPr="00416872">
        <w:rPr>
          <w:rFonts w:ascii="Times New Roman" w:hAnsi="Times New Roman" w:cs="Times New Roman"/>
          <w:b/>
          <w:sz w:val="24"/>
          <w:szCs w:val="24"/>
        </w:rPr>
        <w:t xml:space="preserve">І </w:t>
      </w:r>
      <w:r>
        <w:rPr>
          <w:rFonts w:ascii="Times New Roman" w:hAnsi="Times New Roman" w:cs="Times New Roman"/>
          <w:b/>
          <w:sz w:val="24"/>
          <w:szCs w:val="24"/>
          <w:lang w:val="kk-KZ"/>
        </w:rPr>
        <w:t>ГІ</w:t>
      </w:r>
    </w:p>
    <w:p w14:paraId="030B0B04" w14:textId="0F73D616" w:rsidR="00416872" w:rsidRPr="006C52EE" w:rsidRDefault="00BC67E9" w:rsidP="006C52EE">
      <w:pPr>
        <w:pStyle w:val="af4"/>
        <w:jc w:val="center"/>
        <w:rPr>
          <w:rFonts w:ascii="Times New Roman" w:hAnsi="Times New Roman" w:cs="Times New Roman"/>
          <w:b/>
          <w:sz w:val="24"/>
          <w:szCs w:val="24"/>
          <w:lang w:val="kk-KZ"/>
        </w:rPr>
      </w:pPr>
      <w:r>
        <w:rPr>
          <w:rFonts w:ascii="Times New Roman" w:hAnsi="Times New Roman" w:cs="Times New Roman"/>
          <w:b/>
          <w:sz w:val="24"/>
          <w:szCs w:val="24"/>
        </w:rPr>
        <w:t>5</w:t>
      </w:r>
      <w:r w:rsidR="006C52EE">
        <w:rPr>
          <w:rFonts w:ascii="Times New Roman" w:hAnsi="Times New Roman" w:cs="Times New Roman"/>
          <w:b/>
          <w:sz w:val="24"/>
          <w:szCs w:val="24"/>
          <w:lang w:val="kk-KZ"/>
        </w:rPr>
        <w:t xml:space="preserve"> курс      тобы</w:t>
      </w:r>
    </w:p>
    <w:p w14:paraId="59B2475B" w14:textId="77777777" w:rsidR="00416872" w:rsidRPr="00416872" w:rsidRDefault="006C52EE" w:rsidP="006C52EE">
      <w:pPr>
        <w:pStyle w:val="af4"/>
        <w:spacing w:before="204"/>
        <w:jc w:val="center"/>
        <w:rPr>
          <w:rFonts w:ascii="Times New Roman" w:hAnsi="Times New Roman" w:cs="Times New Roman"/>
          <w:b/>
          <w:sz w:val="24"/>
          <w:szCs w:val="24"/>
        </w:rPr>
      </w:pPr>
      <w:r w:rsidRPr="00416872">
        <w:rPr>
          <w:rFonts w:ascii="Times New Roman" w:hAnsi="Times New Roman" w:cs="Times New Roman"/>
          <w:b/>
          <w:sz w:val="24"/>
          <w:szCs w:val="24"/>
        </w:rPr>
        <w:t>Стоматология кафедрасы</w:t>
      </w:r>
    </w:p>
    <w:p w14:paraId="27686307" w14:textId="77777777" w:rsidR="00416872" w:rsidRPr="00416872" w:rsidRDefault="00416872" w:rsidP="00416872">
      <w:pPr>
        <w:pStyle w:val="af4"/>
        <w:rPr>
          <w:rFonts w:ascii="Times New Roman" w:hAnsi="Times New Roman" w:cs="Times New Roman"/>
          <w:sz w:val="24"/>
          <w:szCs w:val="24"/>
        </w:rPr>
      </w:pPr>
    </w:p>
    <w:p w14:paraId="6AABBC69" w14:textId="77777777" w:rsidR="00416872" w:rsidRPr="00416872" w:rsidRDefault="00416872" w:rsidP="00416872">
      <w:pPr>
        <w:pStyle w:val="af4"/>
        <w:rPr>
          <w:rFonts w:ascii="Times New Roman" w:hAnsi="Times New Roman" w:cs="Times New Roman"/>
          <w:sz w:val="24"/>
          <w:szCs w:val="24"/>
        </w:rPr>
      </w:pPr>
    </w:p>
    <w:p w14:paraId="5968032D" w14:textId="77777777" w:rsidR="00416872" w:rsidRPr="00416872" w:rsidRDefault="00416872" w:rsidP="00416872">
      <w:pPr>
        <w:pStyle w:val="af4"/>
        <w:spacing w:before="307"/>
        <w:rPr>
          <w:rFonts w:ascii="Times New Roman" w:hAnsi="Times New Roman" w:cs="Times New Roman"/>
          <w:sz w:val="24"/>
          <w:szCs w:val="24"/>
        </w:rPr>
      </w:pPr>
    </w:p>
    <w:p w14:paraId="064EB8EE" w14:textId="77777777" w:rsidR="00416872" w:rsidRDefault="006C52EE" w:rsidP="006C52EE">
      <w:pPr>
        <w:ind w:left="969" w:right="894"/>
        <w:jc w:val="both"/>
        <w:rPr>
          <w:rFonts w:ascii="Times New Roman" w:hAnsi="Times New Roman" w:cs="Times New Roman"/>
          <w:b/>
          <w:spacing w:val="-2"/>
          <w:sz w:val="24"/>
          <w:szCs w:val="24"/>
        </w:rPr>
      </w:pPr>
      <w:r>
        <w:rPr>
          <w:rFonts w:ascii="Times New Roman" w:hAnsi="Times New Roman" w:cs="Times New Roman"/>
          <w:b/>
          <w:spacing w:val="-2"/>
          <w:sz w:val="24"/>
          <w:szCs w:val="24"/>
          <w:lang w:val="kk-KZ"/>
        </w:rPr>
        <w:t>Студенттің аты жөні</w:t>
      </w:r>
      <w:r w:rsidR="00416872" w:rsidRPr="00416872">
        <w:rPr>
          <w:rFonts w:ascii="Times New Roman" w:hAnsi="Times New Roman" w:cs="Times New Roman"/>
          <w:b/>
          <w:spacing w:val="-2"/>
          <w:sz w:val="24"/>
          <w:szCs w:val="24"/>
        </w:rPr>
        <w:t xml:space="preserve"> </w:t>
      </w:r>
    </w:p>
    <w:p w14:paraId="1519454D" w14:textId="77777777" w:rsidR="006C52EE" w:rsidRDefault="006C52EE" w:rsidP="006C52EE">
      <w:pPr>
        <w:ind w:left="969" w:right="894"/>
        <w:jc w:val="both"/>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Практика өту орны:</w:t>
      </w:r>
    </w:p>
    <w:p w14:paraId="05844F5A" w14:textId="77777777" w:rsidR="006C52EE" w:rsidRPr="006C52EE" w:rsidRDefault="006C52EE" w:rsidP="006C52EE">
      <w:pPr>
        <w:ind w:left="969" w:right="894"/>
        <w:jc w:val="both"/>
        <w:rPr>
          <w:rFonts w:ascii="Times New Roman" w:hAnsi="Times New Roman" w:cs="Times New Roman"/>
          <w:b/>
          <w:sz w:val="24"/>
          <w:szCs w:val="24"/>
          <w:lang w:val="kk-KZ"/>
        </w:rPr>
      </w:pPr>
      <w:r>
        <w:rPr>
          <w:rFonts w:ascii="Times New Roman" w:hAnsi="Times New Roman" w:cs="Times New Roman"/>
          <w:b/>
          <w:spacing w:val="-2"/>
          <w:sz w:val="24"/>
          <w:szCs w:val="24"/>
          <w:lang w:val="kk-KZ"/>
        </w:rPr>
        <w:t>Практика өту уақыты:</w:t>
      </w:r>
    </w:p>
    <w:p w14:paraId="3FE4E1E6" w14:textId="77777777" w:rsidR="00416872" w:rsidRPr="00416872" w:rsidRDefault="00416872" w:rsidP="00416872">
      <w:pPr>
        <w:pStyle w:val="af4"/>
        <w:spacing w:before="131"/>
        <w:rPr>
          <w:rFonts w:ascii="Times New Roman" w:hAnsi="Times New Roman" w:cs="Times New Roman"/>
          <w:b/>
          <w:sz w:val="24"/>
          <w:szCs w:val="24"/>
        </w:rPr>
      </w:pPr>
    </w:p>
    <w:p w14:paraId="4ABB02DB" w14:textId="77777777" w:rsidR="00416872" w:rsidRDefault="00416872" w:rsidP="00416872">
      <w:pPr>
        <w:rPr>
          <w:sz w:val="28"/>
        </w:rPr>
        <w:sectPr w:rsidR="00416872" w:rsidSect="007B1953">
          <w:pgSz w:w="11910" w:h="16840"/>
          <w:pgMar w:top="1940" w:right="420" w:bottom="280" w:left="340" w:header="720" w:footer="720" w:gutter="0"/>
          <w:cols w:space="720"/>
        </w:sectPr>
      </w:pPr>
    </w:p>
    <w:p w14:paraId="03695E49" w14:textId="77777777" w:rsidR="006C52EE" w:rsidRPr="0017618C" w:rsidRDefault="0017618C" w:rsidP="006C52EE">
      <w:pPr>
        <w:pStyle w:val="aff8"/>
        <w:tabs>
          <w:tab w:val="center" w:pos="2574"/>
          <w:tab w:val="right" w:pos="5149"/>
        </w:tabs>
        <w:rPr>
          <w:sz w:val="24"/>
          <w:lang w:val="kk-KZ"/>
        </w:rPr>
      </w:pPr>
      <w:r w:rsidRPr="0017618C">
        <w:rPr>
          <w:sz w:val="24"/>
          <w:lang w:val="kk-KZ"/>
        </w:rPr>
        <w:lastRenderedPageBreak/>
        <w:t>КҮНДЕЛІКТІ ТОЛТЫРУ ҮЛГІСІ</w:t>
      </w:r>
    </w:p>
    <w:p w14:paraId="7C52B802" w14:textId="77777777" w:rsidR="006C52EE" w:rsidRPr="0017618C" w:rsidRDefault="006C52EE" w:rsidP="006C52EE">
      <w:pPr>
        <w:spacing w:after="0" w:line="240" w:lineRule="auto"/>
        <w:ind w:left="341" w:right="55"/>
        <w:jc w:val="center"/>
        <w:rPr>
          <w:rFonts w:ascii="Times New Roman" w:hAnsi="Times New Roman" w:cs="Times New Roman"/>
          <w:b/>
          <w:spacing w:val="-4"/>
          <w:sz w:val="24"/>
          <w:szCs w:val="24"/>
        </w:rPr>
      </w:pPr>
      <w:r w:rsidRPr="0017618C">
        <w:rPr>
          <w:rFonts w:ascii="Times New Roman" w:hAnsi="Times New Roman" w:cs="Times New Roman"/>
          <w:b/>
          <w:sz w:val="24"/>
          <w:szCs w:val="24"/>
          <w:lang w:val="kk-KZ"/>
        </w:rPr>
        <w:t xml:space="preserve"> «ДӘРІГЕР-СТОМАТОЛОГ АССИСТЕНТІ» ӨНДІРІСТІК ПРАКТИКА БОЙЫНША КҮНДЕЛІК</w:t>
      </w:r>
    </w:p>
    <w:p w14:paraId="0C6A2C5A" w14:textId="43F28218" w:rsidR="00416872" w:rsidRPr="0017618C" w:rsidRDefault="00351532" w:rsidP="006C52EE">
      <w:pPr>
        <w:tabs>
          <w:tab w:val="left" w:pos="142"/>
        </w:tabs>
        <w:ind w:left="-709"/>
        <w:jc w:val="center"/>
        <w:rPr>
          <w:rFonts w:ascii="Times New Roman" w:hAnsi="Times New Roman" w:cs="Times New Roman"/>
          <w:b/>
          <w:sz w:val="24"/>
          <w:szCs w:val="24"/>
          <w:lang w:val="kk-KZ"/>
        </w:rPr>
      </w:pPr>
      <w:r>
        <w:rPr>
          <w:rFonts w:ascii="Times New Roman" w:hAnsi="Times New Roman" w:cs="Times New Roman"/>
          <w:b/>
          <w:sz w:val="24"/>
          <w:szCs w:val="24"/>
        </w:rPr>
        <w:t>2025-2026</w:t>
      </w:r>
      <w:bookmarkStart w:id="2" w:name="_GoBack"/>
      <w:bookmarkEnd w:id="2"/>
      <w:r w:rsidR="006C52EE" w:rsidRPr="0017618C">
        <w:rPr>
          <w:rFonts w:ascii="Times New Roman" w:hAnsi="Times New Roman" w:cs="Times New Roman"/>
          <w:b/>
          <w:sz w:val="24"/>
          <w:szCs w:val="24"/>
          <w:lang w:val="kk-KZ"/>
        </w:rPr>
        <w:t>ж</w:t>
      </w:r>
    </w:p>
    <w:p w14:paraId="6034237A" w14:textId="77777777" w:rsidR="00416872" w:rsidRPr="0041366A" w:rsidRDefault="006C52EE" w:rsidP="00416872">
      <w:pPr>
        <w:tabs>
          <w:tab w:val="left" w:pos="142"/>
        </w:tabs>
        <w:ind w:left="-709"/>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Студенттің аты жөні </w:t>
      </w:r>
      <w:r w:rsidR="00416872">
        <w:rPr>
          <w:rFonts w:ascii="Times New Roman" w:hAnsi="Times New Roman" w:cs="Times New Roman"/>
          <w:b/>
          <w:sz w:val="24"/>
          <w:szCs w:val="24"/>
        </w:rPr>
        <w:t xml:space="preserve">_________________________________                                                                  </w:t>
      </w:r>
      <w:r>
        <w:rPr>
          <w:rFonts w:ascii="Times New Roman" w:hAnsi="Times New Roman" w:cs="Times New Roman"/>
          <w:b/>
          <w:sz w:val="24"/>
          <w:szCs w:val="24"/>
          <w:lang w:val="kk-KZ"/>
        </w:rPr>
        <w:t>тобы</w:t>
      </w:r>
      <w:r w:rsidR="00416872">
        <w:rPr>
          <w:rFonts w:ascii="Times New Roman" w:hAnsi="Times New Roman" w:cs="Times New Roman"/>
          <w:b/>
          <w:sz w:val="24"/>
          <w:szCs w:val="24"/>
        </w:rPr>
        <w:t>_______________</w:t>
      </w:r>
    </w:p>
    <w:tbl>
      <w:tblPr>
        <w:tblW w:w="139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46"/>
        <w:gridCol w:w="3043"/>
        <w:gridCol w:w="2854"/>
        <w:gridCol w:w="1870"/>
        <w:gridCol w:w="3021"/>
      </w:tblGrid>
      <w:tr w:rsidR="00416872" w14:paraId="1C9FDBC1" w14:textId="77777777" w:rsidTr="00295470">
        <w:trPr>
          <w:trHeight w:val="2720"/>
        </w:trPr>
        <w:tc>
          <w:tcPr>
            <w:tcW w:w="720" w:type="dxa"/>
          </w:tcPr>
          <w:p w14:paraId="4B41F4A8" w14:textId="77777777" w:rsidR="00416872" w:rsidRPr="006C52EE" w:rsidRDefault="006C52EE" w:rsidP="0096716F">
            <w:pPr>
              <w:jc w:val="center"/>
              <w:rPr>
                <w:rFonts w:ascii="Times New Roman" w:hAnsi="Times New Roman" w:cs="Times New Roman"/>
                <w:sz w:val="24"/>
                <w:szCs w:val="24"/>
                <w:lang w:val="kk-KZ"/>
              </w:rPr>
            </w:pPr>
            <w:r>
              <w:rPr>
                <w:rFonts w:ascii="Times New Roman" w:hAnsi="Times New Roman" w:cs="Times New Roman"/>
                <w:sz w:val="24"/>
                <w:szCs w:val="24"/>
                <w:lang w:val="kk-KZ"/>
              </w:rPr>
              <w:t>Күні</w:t>
            </w:r>
          </w:p>
        </w:tc>
        <w:tc>
          <w:tcPr>
            <w:tcW w:w="2446" w:type="dxa"/>
          </w:tcPr>
          <w:p w14:paraId="3C53BC1B" w14:textId="77777777" w:rsidR="00416872" w:rsidRPr="006C52EE" w:rsidRDefault="006C52EE" w:rsidP="0096716F">
            <w:pPr>
              <w:jc w:val="center"/>
              <w:rPr>
                <w:rFonts w:ascii="Times New Roman" w:hAnsi="Times New Roman" w:cs="Times New Roman"/>
                <w:sz w:val="24"/>
                <w:szCs w:val="24"/>
                <w:lang w:val="kk-KZ"/>
              </w:rPr>
            </w:pPr>
            <w:r>
              <w:rPr>
                <w:rFonts w:ascii="Times New Roman" w:hAnsi="Times New Roman" w:cs="Times New Roman"/>
                <w:sz w:val="24"/>
                <w:szCs w:val="24"/>
                <w:lang w:val="kk-KZ"/>
              </w:rPr>
              <w:t>Науқастың аты жөні</w:t>
            </w:r>
          </w:p>
        </w:tc>
        <w:tc>
          <w:tcPr>
            <w:tcW w:w="3043" w:type="dxa"/>
          </w:tcPr>
          <w:p w14:paraId="736420F0" w14:textId="77777777" w:rsidR="00416872" w:rsidRPr="00E43418" w:rsidRDefault="006C52EE" w:rsidP="006C52EE">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Шағымы</w:t>
            </w:r>
            <w:r w:rsidR="00416872" w:rsidRPr="00E43418">
              <w:rPr>
                <w:rFonts w:ascii="Times New Roman" w:hAnsi="Times New Roman" w:cs="Times New Roman"/>
                <w:sz w:val="24"/>
                <w:szCs w:val="24"/>
              </w:rPr>
              <w:t xml:space="preserve">. </w:t>
            </w:r>
            <w:r>
              <w:rPr>
                <w:rFonts w:ascii="Times New Roman" w:hAnsi="Times New Roman" w:cs="Times New Roman"/>
                <w:sz w:val="24"/>
                <w:szCs w:val="24"/>
                <w:lang w:val="kk-KZ"/>
              </w:rPr>
              <w:t xml:space="preserve">Ауру тарихы. Өмір тарихы </w:t>
            </w:r>
          </w:p>
        </w:tc>
        <w:tc>
          <w:tcPr>
            <w:tcW w:w="2854" w:type="dxa"/>
          </w:tcPr>
          <w:p w14:paraId="63507BD0" w14:textId="77777777" w:rsidR="00416872" w:rsidRPr="00E43418" w:rsidRDefault="00416872" w:rsidP="0096716F">
            <w:pPr>
              <w:tabs>
                <w:tab w:val="left" w:pos="142"/>
              </w:tabs>
              <w:spacing w:after="0"/>
              <w:rPr>
                <w:rFonts w:ascii="Times New Roman" w:hAnsi="Times New Roman" w:cs="Times New Roman"/>
                <w:sz w:val="24"/>
                <w:szCs w:val="24"/>
              </w:rPr>
            </w:pPr>
            <w:r w:rsidRPr="00E43418">
              <w:rPr>
                <w:rFonts w:ascii="Times New Roman" w:hAnsi="Times New Roman" w:cs="Times New Roman"/>
                <w:sz w:val="24"/>
                <w:szCs w:val="24"/>
              </w:rPr>
              <w:t>Объектив</w:t>
            </w:r>
            <w:r w:rsidR="006C52EE">
              <w:rPr>
                <w:rFonts w:ascii="Times New Roman" w:hAnsi="Times New Roman" w:cs="Times New Roman"/>
                <w:sz w:val="24"/>
                <w:szCs w:val="24"/>
                <w:lang w:val="kk-KZ"/>
              </w:rPr>
              <w:t>ті деректер</w:t>
            </w:r>
            <w:r w:rsidRPr="00E43418">
              <w:rPr>
                <w:rFonts w:ascii="Times New Roman" w:hAnsi="Times New Roman" w:cs="Times New Roman"/>
                <w:sz w:val="24"/>
                <w:szCs w:val="24"/>
              </w:rPr>
              <w:t xml:space="preserve"> </w:t>
            </w:r>
          </w:p>
          <w:p w14:paraId="21AAD8AB" w14:textId="77777777" w:rsidR="00416872" w:rsidRPr="00E43418" w:rsidRDefault="00416872" w:rsidP="00295470">
            <w:pPr>
              <w:rPr>
                <w:rFonts w:ascii="Times New Roman" w:hAnsi="Times New Roman" w:cs="Times New Roman"/>
                <w:sz w:val="24"/>
                <w:szCs w:val="24"/>
              </w:rPr>
            </w:pPr>
            <w:r w:rsidRPr="00E43418">
              <w:rPr>
                <w:rFonts w:ascii="Times New Roman" w:hAnsi="Times New Roman" w:cs="Times New Roman"/>
                <w:sz w:val="24"/>
                <w:szCs w:val="24"/>
              </w:rPr>
              <w:t>(</w:t>
            </w:r>
            <w:r w:rsidR="006C52EE">
              <w:rPr>
                <w:rFonts w:ascii="Times New Roman" w:hAnsi="Times New Roman" w:cs="Times New Roman"/>
                <w:sz w:val="24"/>
                <w:szCs w:val="24"/>
                <w:lang w:val="kk-KZ"/>
              </w:rPr>
              <w:t xml:space="preserve">сыртқы </w:t>
            </w:r>
            <w:r w:rsidR="00295470">
              <w:rPr>
                <w:rFonts w:ascii="Times New Roman" w:hAnsi="Times New Roman" w:cs="Times New Roman"/>
                <w:sz w:val="24"/>
                <w:szCs w:val="24"/>
                <w:lang w:val="kk-KZ"/>
              </w:rPr>
              <w:t>тексеру</w:t>
            </w:r>
            <w:r w:rsidR="006C52EE">
              <w:rPr>
                <w:rFonts w:ascii="Times New Roman" w:hAnsi="Times New Roman" w:cs="Times New Roman"/>
                <w:sz w:val="24"/>
                <w:szCs w:val="24"/>
                <w:lang w:val="kk-KZ"/>
              </w:rPr>
              <w:t xml:space="preserve">, тістем, тіс формуласы, ауыз қуысы шырышты қабаты қызыл иек, альвеолярлы өсінді,  таңдай жағдайларын, рентген және лабораториялық </w:t>
            </w:r>
            <w:r w:rsidR="00295470">
              <w:rPr>
                <w:rFonts w:ascii="Times New Roman" w:hAnsi="Times New Roman" w:cs="Times New Roman"/>
                <w:sz w:val="24"/>
                <w:szCs w:val="24"/>
                <w:lang w:val="kk-KZ"/>
              </w:rPr>
              <w:t xml:space="preserve">тексерулер </w:t>
            </w:r>
          </w:p>
        </w:tc>
        <w:tc>
          <w:tcPr>
            <w:tcW w:w="1870" w:type="dxa"/>
          </w:tcPr>
          <w:p w14:paraId="3246E67F" w14:textId="77777777" w:rsidR="00416872" w:rsidRPr="00E43418" w:rsidRDefault="00416872" w:rsidP="0096716F">
            <w:pPr>
              <w:jc w:val="center"/>
              <w:rPr>
                <w:rFonts w:ascii="Times New Roman" w:hAnsi="Times New Roman" w:cs="Times New Roman"/>
                <w:sz w:val="24"/>
                <w:szCs w:val="24"/>
              </w:rPr>
            </w:pPr>
            <w:r w:rsidRPr="00E43418">
              <w:rPr>
                <w:rFonts w:ascii="Times New Roman" w:hAnsi="Times New Roman" w:cs="Times New Roman"/>
                <w:sz w:val="24"/>
                <w:szCs w:val="24"/>
              </w:rPr>
              <w:t>Диагноз</w:t>
            </w:r>
          </w:p>
        </w:tc>
        <w:tc>
          <w:tcPr>
            <w:tcW w:w="3021" w:type="dxa"/>
          </w:tcPr>
          <w:p w14:paraId="65056FD3" w14:textId="77777777" w:rsidR="00416872" w:rsidRPr="00295470" w:rsidRDefault="00295470" w:rsidP="0096716F">
            <w:pPr>
              <w:ind w:right="884"/>
              <w:jc w:val="center"/>
              <w:rPr>
                <w:rFonts w:ascii="Times New Roman" w:hAnsi="Times New Roman" w:cs="Times New Roman"/>
                <w:sz w:val="24"/>
                <w:szCs w:val="24"/>
                <w:lang w:val="kk-KZ"/>
              </w:rPr>
            </w:pPr>
            <w:r>
              <w:rPr>
                <w:rFonts w:ascii="Times New Roman" w:hAnsi="Times New Roman" w:cs="Times New Roman"/>
                <w:sz w:val="24"/>
                <w:szCs w:val="24"/>
                <w:lang w:val="kk-KZ"/>
              </w:rPr>
              <w:t>Жұмыстың орындалуы</w:t>
            </w:r>
          </w:p>
        </w:tc>
      </w:tr>
      <w:tr w:rsidR="00416872" w14:paraId="48153C16" w14:textId="77777777" w:rsidTr="00295470">
        <w:trPr>
          <w:trHeight w:val="15339"/>
        </w:trPr>
        <w:tc>
          <w:tcPr>
            <w:tcW w:w="720" w:type="dxa"/>
          </w:tcPr>
          <w:p w14:paraId="3BBE3662" w14:textId="77777777" w:rsidR="00416872" w:rsidRPr="004671E3" w:rsidRDefault="00416872" w:rsidP="0096716F">
            <w:pPr>
              <w:rPr>
                <w:sz w:val="28"/>
                <w:szCs w:val="28"/>
              </w:rPr>
            </w:pPr>
          </w:p>
        </w:tc>
        <w:tc>
          <w:tcPr>
            <w:tcW w:w="2446" w:type="dxa"/>
          </w:tcPr>
          <w:p w14:paraId="0B391B15" w14:textId="77777777" w:rsidR="00416872" w:rsidRPr="004671E3" w:rsidRDefault="00416872" w:rsidP="0096716F">
            <w:pPr>
              <w:rPr>
                <w:sz w:val="28"/>
                <w:szCs w:val="28"/>
              </w:rPr>
            </w:pPr>
          </w:p>
        </w:tc>
        <w:tc>
          <w:tcPr>
            <w:tcW w:w="3043" w:type="dxa"/>
          </w:tcPr>
          <w:p w14:paraId="28D0A110" w14:textId="77777777" w:rsidR="00416872" w:rsidRPr="004671E3" w:rsidRDefault="00416872" w:rsidP="0096716F">
            <w:pPr>
              <w:rPr>
                <w:sz w:val="28"/>
                <w:szCs w:val="28"/>
              </w:rPr>
            </w:pPr>
          </w:p>
        </w:tc>
        <w:tc>
          <w:tcPr>
            <w:tcW w:w="2854" w:type="dxa"/>
          </w:tcPr>
          <w:p w14:paraId="66BFB1A3" w14:textId="77777777" w:rsidR="00416872" w:rsidRPr="004671E3" w:rsidRDefault="00416872" w:rsidP="0096716F">
            <w:pPr>
              <w:rPr>
                <w:sz w:val="28"/>
                <w:szCs w:val="28"/>
              </w:rPr>
            </w:pPr>
          </w:p>
        </w:tc>
        <w:tc>
          <w:tcPr>
            <w:tcW w:w="1870" w:type="dxa"/>
          </w:tcPr>
          <w:p w14:paraId="630E9759" w14:textId="77777777" w:rsidR="00416872" w:rsidRPr="004671E3" w:rsidRDefault="00416872" w:rsidP="0096716F">
            <w:pPr>
              <w:rPr>
                <w:sz w:val="28"/>
                <w:szCs w:val="28"/>
              </w:rPr>
            </w:pPr>
          </w:p>
        </w:tc>
        <w:tc>
          <w:tcPr>
            <w:tcW w:w="3021" w:type="dxa"/>
          </w:tcPr>
          <w:p w14:paraId="41D12911" w14:textId="77777777" w:rsidR="00416872" w:rsidRDefault="00416872" w:rsidP="0096716F">
            <w:pPr>
              <w:rPr>
                <w:sz w:val="28"/>
                <w:szCs w:val="28"/>
              </w:rPr>
            </w:pPr>
          </w:p>
          <w:p w14:paraId="1021550F" w14:textId="77777777" w:rsidR="00416872" w:rsidRDefault="00416872" w:rsidP="0096716F">
            <w:pPr>
              <w:rPr>
                <w:sz w:val="28"/>
                <w:szCs w:val="28"/>
              </w:rPr>
            </w:pPr>
          </w:p>
          <w:p w14:paraId="69C8D8CB" w14:textId="77777777" w:rsidR="00416872" w:rsidRDefault="00416872" w:rsidP="0096716F">
            <w:pPr>
              <w:rPr>
                <w:sz w:val="28"/>
                <w:szCs w:val="28"/>
              </w:rPr>
            </w:pPr>
          </w:p>
          <w:p w14:paraId="5931D45D" w14:textId="77777777" w:rsidR="00416872" w:rsidRDefault="00416872" w:rsidP="0096716F">
            <w:pPr>
              <w:rPr>
                <w:sz w:val="28"/>
                <w:szCs w:val="28"/>
              </w:rPr>
            </w:pPr>
          </w:p>
          <w:p w14:paraId="67ACCDD9" w14:textId="77777777" w:rsidR="00416872" w:rsidRDefault="00416872" w:rsidP="0096716F">
            <w:pPr>
              <w:rPr>
                <w:sz w:val="28"/>
                <w:szCs w:val="28"/>
              </w:rPr>
            </w:pPr>
          </w:p>
          <w:p w14:paraId="6B61E468" w14:textId="77777777" w:rsidR="00416872" w:rsidRDefault="00416872" w:rsidP="0096716F">
            <w:pPr>
              <w:rPr>
                <w:sz w:val="28"/>
                <w:szCs w:val="28"/>
              </w:rPr>
            </w:pPr>
          </w:p>
          <w:p w14:paraId="25845D2C" w14:textId="77777777" w:rsidR="00416872" w:rsidRDefault="00416872" w:rsidP="0096716F">
            <w:pPr>
              <w:rPr>
                <w:sz w:val="28"/>
                <w:szCs w:val="28"/>
              </w:rPr>
            </w:pPr>
          </w:p>
          <w:p w14:paraId="61F73055" w14:textId="77777777" w:rsidR="00416872" w:rsidRDefault="00416872" w:rsidP="0096716F">
            <w:pPr>
              <w:rPr>
                <w:sz w:val="28"/>
                <w:szCs w:val="28"/>
              </w:rPr>
            </w:pPr>
          </w:p>
          <w:p w14:paraId="6306146E" w14:textId="77777777" w:rsidR="00416872" w:rsidRDefault="00416872" w:rsidP="0096716F">
            <w:pPr>
              <w:rPr>
                <w:sz w:val="28"/>
                <w:szCs w:val="28"/>
              </w:rPr>
            </w:pPr>
          </w:p>
          <w:p w14:paraId="7B4A9AD8" w14:textId="77777777" w:rsidR="00416872" w:rsidRDefault="00416872" w:rsidP="0096716F">
            <w:pPr>
              <w:rPr>
                <w:sz w:val="28"/>
                <w:szCs w:val="28"/>
              </w:rPr>
            </w:pPr>
          </w:p>
          <w:p w14:paraId="78235D55" w14:textId="77777777" w:rsidR="00416872" w:rsidRDefault="00416872" w:rsidP="0096716F">
            <w:pPr>
              <w:rPr>
                <w:sz w:val="28"/>
                <w:szCs w:val="28"/>
              </w:rPr>
            </w:pPr>
          </w:p>
          <w:p w14:paraId="7FC0724C" w14:textId="77777777" w:rsidR="00416872" w:rsidRDefault="00416872" w:rsidP="0096716F">
            <w:pPr>
              <w:rPr>
                <w:sz w:val="28"/>
                <w:szCs w:val="28"/>
              </w:rPr>
            </w:pPr>
          </w:p>
          <w:p w14:paraId="14EDC785" w14:textId="77777777" w:rsidR="00416872" w:rsidRDefault="00416872" w:rsidP="0096716F">
            <w:pPr>
              <w:rPr>
                <w:sz w:val="28"/>
                <w:szCs w:val="28"/>
              </w:rPr>
            </w:pPr>
          </w:p>
          <w:p w14:paraId="010C012D" w14:textId="77777777" w:rsidR="00416872" w:rsidRDefault="00416872" w:rsidP="0096716F">
            <w:pPr>
              <w:rPr>
                <w:sz w:val="28"/>
                <w:szCs w:val="28"/>
              </w:rPr>
            </w:pPr>
          </w:p>
          <w:p w14:paraId="4495D63E" w14:textId="77777777" w:rsidR="00416872" w:rsidRDefault="00416872" w:rsidP="0096716F">
            <w:pPr>
              <w:rPr>
                <w:sz w:val="28"/>
                <w:szCs w:val="28"/>
              </w:rPr>
            </w:pPr>
          </w:p>
          <w:p w14:paraId="4348D986" w14:textId="77777777" w:rsidR="00416872" w:rsidRDefault="00416872" w:rsidP="0096716F">
            <w:pPr>
              <w:rPr>
                <w:sz w:val="28"/>
                <w:szCs w:val="28"/>
              </w:rPr>
            </w:pPr>
          </w:p>
          <w:p w14:paraId="5CCDB62E" w14:textId="77777777" w:rsidR="00416872" w:rsidRDefault="00416872" w:rsidP="0096716F">
            <w:pPr>
              <w:rPr>
                <w:sz w:val="28"/>
                <w:szCs w:val="28"/>
              </w:rPr>
            </w:pPr>
          </w:p>
          <w:p w14:paraId="5AD2EE02" w14:textId="77777777" w:rsidR="00416872" w:rsidRDefault="00416872" w:rsidP="0096716F">
            <w:pPr>
              <w:rPr>
                <w:sz w:val="28"/>
                <w:szCs w:val="28"/>
              </w:rPr>
            </w:pPr>
          </w:p>
          <w:p w14:paraId="6901A0C2" w14:textId="77777777" w:rsidR="00416872" w:rsidRDefault="00416872" w:rsidP="0096716F">
            <w:pPr>
              <w:rPr>
                <w:sz w:val="28"/>
                <w:szCs w:val="28"/>
              </w:rPr>
            </w:pPr>
          </w:p>
          <w:p w14:paraId="7E81311A" w14:textId="77777777" w:rsidR="00416872" w:rsidRDefault="00416872" w:rsidP="0096716F">
            <w:pPr>
              <w:rPr>
                <w:sz w:val="28"/>
                <w:szCs w:val="28"/>
              </w:rPr>
            </w:pPr>
          </w:p>
          <w:p w14:paraId="3D45B199" w14:textId="77777777" w:rsidR="00416872" w:rsidRDefault="00416872" w:rsidP="0096716F">
            <w:pPr>
              <w:rPr>
                <w:sz w:val="28"/>
                <w:szCs w:val="28"/>
              </w:rPr>
            </w:pPr>
          </w:p>
          <w:p w14:paraId="35BB1DDD" w14:textId="77777777" w:rsidR="00416872" w:rsidRDefault="00416872" w:rsidP="0096716F">
            <w:pPr>
              <w:rPr>
                <w:sz w:val="28"/>
                <w:szCs w:val="28"/>
              </w:rPr>
            </w:pPr>
          </w:p>
          <w:p w14:paraId="6675749C" w14:textId="77777777" w:rsidR="00416872" w:rsidRDefault="00416872" w:rsidP="0096716F">
            <w:pPr>
              <w:rPr>
                <w:sz w:val="28"/>
                <w:szCs w:val="28"/>
              </w:rPr>
            </w:pPr>
          </w:p>
          <w:p w14:paraId="43076FE5" w14:textId="77777777" w:rsidR="00416872" w:rsidRDefault="00416872" w:rsidP="0096716F">
            <w:pPr>
              <w:rPr>
                <w:sz w:val="28"/>
                <w:szCs w:val="28"/>
              </w:rPr>
            </w:pPr>
          </w:p>
          <w:p w14:paraId="0F5C7B43" w14:textId="77777777" w:rsidR="00416872" w:rsidRDefault="00416872" w:rsidP="0096716F">
            <w:pPr>
              <w:rPr>
                <w:sz w:val="28"/>
                <w:szCs w:val="28"/>
              </w:rPr>
            </w:pPr>
          </w:p>
          <w:p w14:paraId="69F16F5C" w14:textId="77777777" w:rsidR="00416872" w:rsidRDefault="00416872" w:rsidP="0096716F">
            <w:pPr>
              <w:rPr>
                <w:sz w:val="28"/>
                <w:szCs w:val="28"/>
              </w:rPr>
            </w:pPr>
          </w:p>
          <w:p w14:paraId="6E4A1B33" w14:textId="77777777" w:rsidR="00416872" w:rsidRDefault="00416872" w:rsidP="0096716F">
            <w:pPr>
              <w:rPr>
                <w:sz w:val="28"/>
                <w:szCs w:val="28"/>
              </w:rPr>
            </w:pPr>
          </w:p>
          <w:p w14:paraId="2C025A41" w14:textId="77777777" w:rsidR="00416872" w:rsidRDefault="00416872" w:rsidP="0096716F">
            <w:pPr>
              <w:rPr>
                <w:sz w:val="28"/>
                <w:szCs w:val="28"/>
              </w:rPr>
            </w:pPr>
          </w:p>
          <w:p w14:paraId="714D4AA6" w14:textId="77777777" w:rsidR="00416872" w:rsidRDefault="00416872" w:rsidP="0096716F">
            <w:pPr>
              <w:rPr>
                <w:sz w:val="28"/>
                <w:szCs w:val="28"/>
              </w:rPr>
            </w:pPr>
          </w:p>
          <w:p w14:paraId="3D35B6BE" w14:textId="77777777" w:rsidR="00416872" w:rsidRDefault="00416872" w:rsidP="0096716F">
            <w:pPr>
              <w:rPr>
                <w:sz w:val="28"/>
                <w:szCs w:val="28"/>
              </w:rPr>
            </w:pPr>
          </w:p>
          <w:p w14:paraId="50B07B5A" w14:textId="77777777" w:rsidR="00416872" w:rsidRDefault="00416872" w:rsidP="0096716F">
            <w:pPr>
              <w:rPr>
                <w:sz w:val="28"/>
                <w:szCs w:val="28"/>
              </w:rPr>
            </w:pPr>
          </w:p>
          <w:p w14:paraId="1D790DDB" w14:textId="77777777" w:rsidR="00416872" w:rsidRPr="004671E3" w:rsidRDefault="00416872" w:rsidP="0096716F">
            <w:pPr>
              <w:rPr>
                <w:sz w:val="28"/>
                <w:szCs w:val="28"/>
              </w:rPr>
            </w:pPr>
          </w:p>
        </w:tc>
      </w:tr>
    </w:tbl>
    <w:p w14:paraId="71AEF44D" w14:textId="77777777" w:rsidR="00416872" w:rsidRDefault="00416872" w:rsidP="00416872">
      <w:pPr>
        <w:tabs>
          <w:tab w:val="left" w:pos="142"/>
        </w:tabs>
        <w:ind w:left="-709"/>
        <w:rPr>
          <w:rFonts w:ascii="Times New Roman" w:hAnsi="Times New Roman" w:cs="Times New Roman"/>
          <w:sz w:val="24"/>
          <w:szCs w:val="24"/>
        </w:rPr>
      </w:pPr>
      <w:r w:rsidRPr="0054531B">
        <w:rPr>
          <w:rFonts w:ascii="Times New Roman" w:hAnsi="Times New Roman" w:cs="Times New Roman"/>
          <w:sz w:val="24"/>
          <w:szCs w:val="24"/>
        </w:rPr>
        <w:t xml:space="preserve">               </w:t>
      </w:r>
      <w:r w:rsidR="00295470">
        <w:rPr>
          <w:rFonts w:ascii="Times New Roman" w:hAnsi="Times New Roman" w:cs="Times New Roman"/>
          <w:sz w:val="24"/>
          <w:szCs w:val="24"/>
          <w:lang w:val="kk-KZ"/>
        </w:rPr>
        <w:t xml:space="preserve">Дәрігер жетекшінің қолы </w:t>
      </w:r>
      <w:r w:rsidRPr="0054531B">
        <w:rPr>
          <w:rFonts w:ascii="Times New Roman" w:hAnsi="Times New Roman" w:cs="Times New Roman"/>
          <w:sz w:val="24"/>
          <w:szCs w:val="24"/>
        </w:rPr>
        <w:t>____________________</w:t>
      </w:r>
    </w:p>
    <w:p w14:paraId="5FDF25C8" w14:textId="77777777" w:rsidR="00416872" w:rsidRDefault="00416872" w:rsidP="00416872">
      <w:pPr>
        <w:spacing w:after="0" w:line="240" w:lineRule="auto"/>
        <w:jc w:val="center"/>
        <w:rPr>
          <w:rFonts w:ascii="Times New Roman" w:hAnsi="Times New Roman" w:cs="Times New Roman"/>
          <w:b/>
          <w:kern w:val="0"/>
          <w:sz w:val="24"/>
          <w:szCs w:val="24"/>
        </w:rPr>
      </w:pPr>
    </w:p>
    <w:p w14:paraId="0EB95495" w14:textId="77777777" w:rsidR="00416872" w:rsidRDefault="00295470" w:rsidP="00416872">
      <w:pPr>
        <w:pStyle w:val="af4"/>
        <w:ind w:left="128"/>
        <w:jc w:val="center"/>
        <w:rPr>
          <w:rFonts w:ascii="Times New Roman" w:hAnsi="Times New Roman" w:cs="Times New Roman"/>
          <w:b/>
          <w:spacing w:val="-2"/>
          <w:sz w:val="24"/>
          <w:szCs w:val="24"/>
        </w:rPr>
      </w:pPr>
      <w:r>
        <w:rPr>
          <w:rFonts w:ascii="Times New Roman" w:hAnsi="Times New Roman" w:cs="Times New Roman"/>
          <w:b/>
          <w:spacing w:val="-2"/>
          <w:sz w:val="24"/>
          <w:szCs w:val="24"/>
          <w:lang w:val="kk-KZ"/>
        </w:rPr>
        <w:t xml:space="preserve">Студентке мінездеме </w:t>
      </w:r>
      <w:r w:rsidR="00416872">
        <w:rPr>
          <w:rFonts w:ascii="Times New Roman" w:hAnsi="Times New Roman" w:cs="Times New Roman"/>
          <w:b/>
          <w:spacing w:val="-2"/>
          <w:sz w:val="24"/>
          <w:szCs w:val="24"/>
        </w:rPr>
        <w:t xml:space="preserve"> </w:t>
      </w:r>
    </w:p>
    <w:p w14:paraId="76EE9352" w14:textId="77777777" w:rsidR="00416872" w:rsidRPr="00295470" w:rsidRDefault="00295470" w:rsidP="00416872">
      <w:pPr>
        <w:pStyle w:val="af4"/>
        <w:ind w:left="128"/>
        <w:jc w:val="center"/>
        <w:rPr>
          <w:rFonts w:ascii="Times New Roman" w:hAnsi="Times New Roman" w:cs="Times New Roman"/>
          <w:b/>
          <w:sz w:val="24"/>
          <w:szCs w:val="24"/>
          <w:lang w:val="kk-KZ"/>
        </w:rPr>
      </w:pPr>
      <w:r>
        <w:rPr>
          <w:rFonts w:ascii="Times New Roman" w:hAnsi="Times New Roman" w:cs="Times New Roman"/>
          <w:b/>
          <w:spacing w:val="-2"/>
          <w:sz w:val="24"/>
          <w:szCs w:val="24"/>
          <w:lang w:val="kk-KZ"/>
        </w:rPr>
        <w:t>Аты жөні</w:t>
      </w:r>
    </w:p>
    <w:p w14:paraId="39969DA9" w14:textId="77777777" w:rsidR="00416872" w:rsidRPr="002C2152" w:rsidRDefault="00416872" w:rsidP="00416872">
      <w:pPr>
        <w:pStyle w:val="af4"/>
        <w:spacing w:before="1"/>
        <w:rPr>
          <w:rFonts w:ascii="Times New Roman" w:hAnsi="Times New Roman" w:cs="Times New Roman"/>
          <w:sz w:val="24"/>
          <w:szCs w:val="24"/>
        </w:rPr>
      </w:pPr>
    </w:p>
    <w:p w14:paraId="622B3362" w14:textId="77777777" w:rsidR="00416872" w:rsidRPr="00295470" w:rsidRDefault="00295470" w:rsidP="00416872">
      <w:pPr>
        <w:pStyle w:val="af4"/>
        <w:ind w:firstLine="456"/>
        <w:rPr>
          <w:rFonts w:ascii="Times New Roman" w:hAnsi="Times New Roman" w:cs="Times New Roman"/>
          <w:sz w:val="24"/>
          <w:szCs w:val="24"/>
        </w:rPr>
      </w:pPr>
      <w:r w:rsidRPr="00295470">
        <w:rPr>
          <w:rFonts w:ascii="Times New Roman" w:hAnsi="Times New Roman" w:cs="Times New Roman"/>
          <w:sz w:val="24"/>
          <w:szCs w:val="24"/>
          <w:lang w:val="kk-KZ"/>
        </w:rPr>
        <w:t>Ескерту</w:t>
      </w:r>
      <w:r w:rsidR="00416872" w:rsidRPr="00295470">
        <w:rPr>
          <w:rFonts w:ascii="Times New Roman" w:hAnsi="Times New Roman" w:cs="Times New Roman"/>
          <w:sz w:val="24"/>
          <w:szCs w:val="24"/>
        </w:rPr>
        <w:t>:</w:t>
      </w:r>
      <w:r w:rsidR="00416872" w:rsidRPr="00295470">
        <w:rPr>
          <w:rFonts w:ascii="Times New Roman" w:hAnsi="Times New Roman" w:cs="Times New Roman"/>
          <w:spacing w:val="36"/>
          <w:sz w:val="24"/>
          <w:szCs w:val="24"/>
        </w:rPr>
        <w:t xml:space="preserve"> </w:t>
      </w:r>
      <w:r>
        <w:rPr>
          <w:rFonts w:ascii="Times New Roman" w:hAnsi="Times New Roman" w:cs="Times New Roman"/>
          <w:spacing w:val="36"/>
          <w:sz w:val="24"/>
          <w:szCs w:val="24"/>
          <w:lang w:val="kk-KZ"/>
        </w:rPr>
        <w:t xml:space="preserve">Мінездеме жазу </w:t>
      </w:r>
      <w:r w:rsidRPr="00295470">
        <w:rPr>
          <w:rStyle w:val="ezkurwreuab5ozgtqnkl"/>
          <w:rFonts w:ascii="Times New Roman" w:hAnsi="Times New Roman" w:cs="Times New Roman"/>
          <w:sz w:val="24"/>
          <w:szCs w:val="24"/>
        </w:rPr>
        <w:t>кезінде</w:t>
      </w:r>
      <w:r w:rsidRPr="00295470">
        <w:rPr>
          <w:rFonts w:ascii="Times New Roman" w:hAnsi="Times New Roman" w:cs="Times New Roman"/>
          <w:sz w:val="24"/>
          <w:szCs w:val="24"/>
        </w:rPr>
        <w:t xml:space="preserve"> </w:t>
      </w:r>
      <w:r w:rsidRPr="00295470">
        <w:rPr>
          <w:rStyle w:val="ezkurwreuab5ozgtqnkl"/>
          <w:rFonts w:ascii="Times New Roman" w:hAnsi="Times New Roman" w:cs="Times New Roman"/>
          <w:sz w:val="24"/>
          <w:szCs w:val="24"/>
        </w:rPr>
        <w:t>сипаттамалар</w:t>
      </w:r>
      <w:r w:rsidRPr="00295470">
        <w:rPr>
          <w:rFonts w:ascii="Times New Roman" w:hAnsi="Times New Roman" w:cs="Times New Roman"/>
          <w:sz w:val="24"/>
          <w:szCs w:val="24"/>
        </w:rPr>
        <w:t xml:space="preserve"> </w:t>
      </w:r>
      <w:r w:rsidRPr="00295470">
        <w:rPr>
          <w:rStyle w:val="ezkurwreuab5ozgtqnkl"/>
          <w:rFonts w:ascii="Times New Roman" w:hAnsi="Times New Roman" w:cs="Times New Roman"/>
          <w:sz w:val="24"/>
          <w:szCs w:val="24"/>
        </w:rPr>
        <w:t>көрсетілуі</w:t>
      </w:r>
      <w:r w:rsidRPr="00295470">
        <w:rPr>
          <w:rFonts w:ascii="Times New Roman" w:hAnsi="Times New Roman" w:cs="Times New Roman"/>
          <w:sz w:val="24"/>
          <w:szCs w:val="24"/>
        </w:rPr>
        <w:t xml:space="preserve"> </w:t>
      </w:r>
      <w:r w:rsidRPr="00295470">
        <w:rPr>
          <w:rStyle w:val="ezkurwreuab5ozgtqnkl"/>
          <w:rFonts w:ascii="Times New Roman" w:hAnsi="Times New Roman" w:cs="Times New Roman"/>
          <w:sz w:val="24"/>
          <w:szCs w:val="24"/>
        </w:rPr>
        <w:t>керек</w:t>
      </w:r>
      <w:r w:rsidR="00416872" w:rsidRPr="00295470">
        <w:rPr>
          <w:rFonts w:ascii="Times New Roman" w:hAnsi="Times New Roman" w:cs="Times New Roman"/>
          <w:spacing w:val="-2"/>
          <w:sz w:val="24"/>
          <w:szCs w:val="24"/>
        </w:rPr>
        <w:t>:</w:t>
      </w:r>
    </w:p>
    <w:p w14:paraId="2E5F3262" w14:textId="77777777" w:rsidR="00416872" w:rsidRPr="002C2152" w:rsidRDefault="00416872" w:rsidP="00416872">
      <w:pPr>
        <w:pStyle w:val="af4"/>
        <w:spacing w:before="1"/>
        <w:ind w:left="596"/>
        <w:rPr>
          <w:rFonts w:ascii="Times New Roman" w:hAnsi="Times New Roman" w:cs="Times New Roman"/>
          <w:sz w:val="24"/>
          <w:szCs w:val="24"/>
        </w:rPr>
      </w:pPr>
      <w:r w:rsidRPr="002C2152">
        <w:rPr>
          <w:rFonts w:ascii="Times New Roman" w:hAnsi="Times New Roman" w:cs="Times New Roman"/>
          <w:sz w:val="24"/>
          <w:szCs w:val="24"/>
        </w:rPr>
        <w:t>а)</w:t>
      </w:r>
      <w:r w:rsidR="00295470">
        <w:rPr>
          <w:rFonts w:ascii="Times New Roman" w:hAnsi="Times New Roman" w:cs="Times New Roman"/>
          <w:sz w:val="24"/>
          <w:szCs w:val="24"/>
          <w:lang w:val="kk-KZ"/>
        </w:rPr>
        <w:t xml:space="preserve"> </w:t>
      </w:r>
      <w:proofErr w:type="gramStart"/>
      <w:r w:rsidR="00295470">
        <w:rPr>
          <w:rFonts w:ascii="Times New Roman" w:hAnsi="Times New Roman" w:cs="Times New Roman"/>
          <w:sz w:val="24"/>
          <w:szCs w:val="24"/>
          <w:lang w:val="kk-KZ"/>
        </w:rPr>
        <w:t xml:space="preserve">теориялық </w:t>
      </w:r>
      <w:r w:rsidRPr="002C2152">
        <w:rPr>
          <w:rFonts w:ascii="Times New Roman" w:hAnsi="Times New Roman" w:cs="Times New Roman"/>
          <w:spacing w:val="-10"/>
          <w:sz w:val="24"/>
          <w:szCs w:val="24"/>
        </w:rPr>
        <w:t xml:space="preserve"> </w:t>
      </w:r>
      <w:r w:rsidR="00295470">
        <w:rPr>
          <w:rFonts w:ascii="Times New Roman" w:hAnsi="Times New Roman" w:cs="Times New Roman"/>
          <w:spacing w:val="-10"/>
          <w:sz w:val="24"/>
          <w:szCs w:val="24"/>
          <w:lang w:val="kk-KZ"/>
        </w:rPr>
        <w:t>дайындық</w:t>
      </w:r>
      <w:proofErr w:type="gramEnd"/>
      <w:r w:rsidR="00295470">
        <w:rPr>
          <w:rFonts w:ascii="Times New Roman" w:hAnsi="Times New Roman" w:cs="Times New Roman"/>
          <w:spacing w:val="-10"/>
          <w:sz w:val="24"/>
          <w:szCs w:val="24"/>
          <w:lang w:val="kk-KZ"/>
        </w:rPr>
        <w:t xml:space="preserve"> деңгейі</w:t>
      </w:r>
      <w:r w:rsidRPr="002C2152">
        <w:rPr>
          <w:rFonts w:ascii="Times New Roman" w:hAnsi="Times New Roman" w:cs="Times New Roman"/>
          <w:spacing w:val="-2"/>
          <w:sz w:val="24"/>
          <w:szCs w:val="24"/>
        </w:rPr>
        <w:t>,</w:t>
      </w:r>
    </w:p>
    <w:p w14:paraId="151CB624" w14:textId="77777777" w:rsidR="00416872" w:rsidRPr="002C2152" w:rsidRDefault="00416872" w:rsidP="00416872">
      <w:pPr>
        <w:pStyle w:val="af4"/>
        <w:ind w:left="596"/>
        <w:rPr>
          <w:rFonts w:ascii="Times New Roman" w:hAnsi="Times New Roman" w:cs="Times New Roman"/>
          <w:sz w:val="24"/>
          <w:szCs w:val="24"/>
        </w:rPr>
      </w:pPr>
      <w:r w:rsidRPr="002C2152">
        <w:rPr>
          <w:rFonts w:ascii="Times New Roman" w:hAnsi="Times New Roman" w:cs="Times New Roman"/>
          <w:sz w:val="24"/>
          <w:szCs w:val="24"/>
        </w:rPr>
        <w:t>б)</w:t>
      </w:r>
      <w:r w:rsidRPr="002C2152">
        <w:rPr>
          <w:rFonts w:ascii="Times New Roman" w:hAnsi="Times New Roman" w:cs="Times New Roman"/>
          <w:spacing w:val="-7"/>
          <w:sz w:val="24"/>
          <w:szCs w:val="24"/>
        </w:rPr>
        <w:t xml:space="preserve"> </w:t>
      </w:r>
      <w:r w:rsidR="00295470" w:rsidRPr="00295470">
        <w:rPr>
          <w:rStyle w:val="ezkurwreuab5ozgtqnkl"/>
          <w:rFonts w:ascii="Times New Roman" w:hAnsi="Times New Roman" w:cs="Times New Roman"/>
        </w:rPr>
        <w:t>қол</w:t>
      </w:r>
      <w:r w:rsidR="00295470" w:rsidRPr="00295470">
        <w:rPr>
          <w:rFonts w:ascii="Times New Roman" w:hAnsi="Times New Roman" w:cs="Times New Roman"/>
        </w:rPr>
        <w:t xml:space="preserve"> </w:t>
      </w:r>
      <w:r w:rsidR="00295470" w:rsidRPr="00295470">
        <w:rPr>
          <w:rStyle w:val="ezkurwreuab5ozgtqnkl"/>
          <w:rFonts w:ascii="Times New Roman" w:hAnsi="Times New Roman" w:cs="Times New Roman"/>
        </w:rPr>
        <w:t>дағдылары</w:t>
      </w:r>
      <w:r w:rsidR="00295470">
        <w:rPr>
          <w:rFonts w:ascii="Times New Roman" w:hAnsi="Times New Roman" w:cs="Times New Roman"/>
          <w:lang w:val="kk-KZ"/>
        </w:rPr>
        <w:t xml:space="preserve">н </w:t>
      </w:r>
      <w:r w:rsidR="00295470" w:rsidRPr="00295470">
        <w:rPr>
          <w:rStyle w:val="ezkurwreuab5ozgtqnkl"/>
          <w:rFonts w:ascii="Times New Roman" w:hAnsi="Times New Roman" w:cs="Times New Roman"/>
        </w:rPr>
        <w:t>меңгеру</w:t>
      </w:r>
      <w:r w:rsidRPr="002C2152">
        <w:rPr>
          <w:rFonts w:ascii="Times New Roman" w:hAnsi="Times New Roman" w:cs="Times New Roman"/>
          <w:spacing w:val="-2"/>
          <w:sz w:val="24"/>
          <w:szCs w:val="24"/>
        </w:rPr>
        <w:t>,</w:t>
      </w:r>
    </w:p>
    <w:p w14:paraId="09844312" w14:textId="77777777" w:rsidR="00416872" w:rsidRDefault="00416872" w:rsidP="00416872">
      <w:pPr>
        <w:pStyle w:val="af4"/>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в)</w:t>
      </w:r>
      <w:r w:rsidRPr="002C2152">
        <w:rPr>
          <w:rFonts w:ascii="Times New Roman" w:hAnsi="Times New Roman" w:cs="Times New Roman"/>
          <w:spacing w:val="-10"/>
          <w:sz w:val="24"/>
          <w:szCs w:val="24"/>
        </w:rPr>
        <w:t xml:space="preserve"> </w:t>
      </w:r>
      <w:r w:rsidR="00295470">
        <w:rPr>
          <w:rFonts w:ascii="Times New Roman" w:hAnsi="Times New Roman" w:cs="Times New Roman"/>
          <w:spacing w:val="-10"/>
          <w:sz w:val="24"/>
          <w:szCs w:val="24"/>
          <w:lang w:val="kk-KZ"/>
        </w:rPr>
        <w:t>негізгі деонтологиялық қағидаларды сақтау</w:t>
      </w:r>
      <w:r w:rsidRPr="002C2152">
        <w:rPr>
          <w:rFonts w:ascii="Times New Roman" w:hAnsi="Times New Roman" w:cs="Times New Roman"/>
          <w:sz w:val="24"/>
          <w:szCs w:val="24"/>
        </w:rPr>
        <w:t>,</w:t>
      </w:r>
    </w:p>
    <w:p w14:paraId="320DC1A9" w14:textId="77777777" w:rsidR="00416872" w:rsidRPr="002C2152" w:rsidRDefault="00416872" w:rsidP="00416872">
      <w:pPr>
        <w:pStyle w:val="af4"/>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 xml:space="preserve"> г) </w:t>
      </w:r>
      <w:r w:rsidR="00295470">
        <w:rPr>
          <w:rFonts w:ascii="Times New Roman" w:hAnsi="Times New Roman" w:cs="Times New Roman"/>
          <w:spacing w:val="-10"/>
          <w:sz w:val="24"/>
          <w:szCs w:val="24"/>
          <w:lang w:val="kk-KZ"/>
        </w:rPr>
        <w:t>санитарлы-ағарту жұмыстарын жүргізу</w:t>
      </w:r>
      <w:r w:rsidRPr="002C2152">
        <w:rPr>
          <w:rFonts w:ascii="Times New Roman" w:hAnsi="Times New Roman" w:cs="Times New Roman"/>
          <w:sz w:val="24"/>
          <w:szCs w:val="24"/>
        </w:rPr>
        <w:t>,</w:t>
      </w:r>
    </w:p>
    <w:p w14:paraId="54CB4C1B" w14:textId="77777777" w:rsidR="00416872" w:rsidRDefault="00416872" w:rsidP="00416872">
      <w:pPr>
        <w:pStyle w:val="af4"/>
        <w:spacing w:before="2"/>
        <w:ind w:left="596"/>
        <w:rPr>
          <w:rFonts w:ascii="Times New Roman" w:hAnsi="Times New Roman" w:cs="Times New Roman"/>
          <w:sz w:val="24"/>
          <w:szCs w:val="24"/>
        </w:rPr>
      </w:pPr>
      <w:r w:rsidRPr="002C2152">
        <w:rPr>
          <w:rFonts w:ascii="Times New Roman" w:hAnsi="Times New Roman" w:cs="Times New Roman"/>
          <w:spacing w:val="-2"/>
          <w:sz w:val="24"/>
          <w:szCs w:val="24"/>
        </w:rPr>
        <w:t>д)</w:t>
      </w:r>
      <w:r w:rsidRPr="002C2152">
        <w:rPr>
          <w:rFonts w:ascii="Times New Roman" w:hAnsi="Times New Roman" w:cs="Times New Roman"/>
          <w:spacing w:val="6"/>
          <w:sz w:val="24"/>
          <w:szCs w:val="24"/>
        </w:rPr>
        <w:t xml:space="preserve"> </w:t>
      </w:r>
      <w:r w:rsidR="00295470">
        <w:rPr>
          <w:rFonts w:ascii="Times New Roman" w:hAnsi="Times New Roman" w:cs="Times New Roman"/>
          <w:spacing w:val="6"/>
          <w:sz w:val="24"/>
          <w:szCs w:val="24"/>
          <w:lang w:val="kk-KZ"/>
        </w:rPr>
        <w:t>медициналық құжаттарды жүргізу</w:t>
      </w:r>
      <w:r>
        <w:rPr>
          <w:rFonts w:ascii="Times New Roman" w:hAnsi="Times New Roman" w:cs="Times New Roman"/>
          <w:spacing w:val="-2"/>
          <w:sz w:val="24"/>
          <w:szCs w:val="24"/>
        </w:rPr>
        <w:t xml:space="preserve"> </w:t>
      </w:r>
    </w:p>
    <w:p w14:paraId="16338E3D" w14:textId="77777777" w:rsidR="00416872" w:rsidRPr="002C2152" w:rsidRDefault="00416872" w:rsidP="00416872">
      <w:pPr>
        <w:pStyle w:val="af4"/>
        <w:spacing w:before="1"/>
        <w:rPr>
          <w:rFonts w:ascii="Times New Roman" w:hAnsi="Times New Roman" w:cs="Times New Roman"/>
          <w:sz w:val="24"/>
          <w:szCs w:val="24"/>
        </w:rPr>
      </w:pPr>
    </w:p>
    <w:p w14:paraId="52E47940" w14:textId="77777777" w:rsidR="00295470" w:rsidRDefault="00295470" w:rsidP="00416872">
      <w:pPr>
        <w:pStyle w:val="af4"/>
        <w:ind w:left="596"/>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Стоматологиялық емхана</w:t>
      </w:r>
      <w:r w:rsidR="002B542E">
        <w:rPr>
          <w:rFonts w:ascii="Times New Roman" w:hAnsi="Times New Roman" w:cs="Times New Roman"/>
          <w:spacing w:val="-2"/>
          <w:sz w:val="24"/>
          <w:szCs w:val="24"/>
          <w:lang w:val="kk-KZ"/>
        </w:rPr>
        <w:t>д</w:t>
      </w:r>
      <w:r>
        <w:rPr>
          <w:rFonts w:ascii="Times New Roman" w:hAnsi="Times New Roman" w:cs="Times New Roman"/>
          <w:spacing w:val="-2"/>
          <w:sz w:val="24"/>
          <w:szCs w:val="24"/>
          <w:lang w:val="kk-KZ"/>
        </w:rPr>
        <w:t xml:space="preserve">ағы практика жетекшінің қолы </w:t>
      </w:r>
    </w:p>
    <w:p w14:paraId="220C63D8" w14:textId="77777777" w:rsidR="00416872" w:rsidRPr="002B542E" w:rsidRDefault="002B542E" w:rsidP="00416872">
      <w:pPr>
        <w:pStyle w:val="af4"/>
        <w:ind w:firstLine="456"/>
        <w:rPr>
          <w:rFonts w:ascii="Times New Roman" w:hAnsi="Times New Roman" w:cs="Times New Roman"/>
          <w:sz w:val="24"/>
          <w:szCs w:val="24"/>
          <w:lang w:val="kk-KZ"/>
        </w:rPr>
      </w:pPr>
      <w:r>
        <w:rPr>
          <w:rFonts w:ascii="Times New Roman" w:hAnsi="Times New Roman" w:cs="Times New Roman"/>
          <w:sz w:val="24"/>
          <w:szCs w:val="24"/>
          <w:lang w:val="kk-KZ"/>
        </w:rPr>
        <w:t xml:space="preserve">Стоматологиялық емхана бас дәрігерінің (немесе жеке клиника дәрігерінің) қолы </w:t>
      </w:r>
    </w:p>
    <w:p w14:paraId="505F15E8" w14:textId="77777777" w:rsidR="00416872" w:rsidRPr="002B542E" w:rsidRDefault="00416872" w:rsidP="00416872">
      <w:pPr>
        <w:pStyle w:val="af4"/>
        <w:spacing w:before="1"/>
        <w:rPr>
          <w:rFonts w:ascii="Times New Roman" w:hAnsi="Times New Roman" w:cs="Times New Roman"/>
          <w:sz w:val="24"/>
          <w:szCs w:val="24"/>
          <w:lang w:val="kk-KZ"/>
        </w:rPr>
      </w:pPr>
    </w:p>
    <w:p w14:paraId="6AD84736" w14:textId="77777777" w:rsidR="00416872" w:rsidRPr="002B542E" w:rsidRDefault="002B542E" w:rsidP="00416872">
      <w:pPr>
        <w:pStyle w:val="af4"/>
        <w:ind w:left="649"/>
        <w:rPr>
          <w:rFonts w:ascii="Times New Roman" w:hAnsi="Times New Roman" w:cs="Times New Roman"/>
          <w:sz w:val="24"/>
          <w:szCs w:val="24"/>
          <w:lang w:val="kk-KZ"/>
        </w:rPr>
      </w:pPr>
      <w:r>
        <w:rPr>
          <w:rFonts w:ascii="Times New Roman" w:hAnsi="Times New Roman" w:cs="Times New Roman"/>
          <w:sz w:val="24"/>
          <w:szCs w:val="24"/>
          <w:lang w:val="kk-KZ"/>
        </w:rPr>
        <w:t xml:space="preserve">Мекеме мөрі </w:t>
      </w:r>
    </w:p>
    <w:p w14:paraId="0630CBF8" w14:textId="77777777" w:rsidR="00416872" w:rsidRPr="002B542E" w:rsidRDefault="00416872" w:rsidP="00416872">
      <w:pPr>
        <w:pStyle w:val="af4"/>
        <w:rPr>
          <w:rFonts w:ascii="Times New Roman" w:hAnsi="Times New Roman" w:cs="Times New Roman"/>
          <w:sz w:val="24"/>
          <w:szCs w:val="24"/>
          <w:lang w:val="kk-KZ"/>
        </w:rPr>
        <w:sectPr w:rsidR="00416872" w:rsidRPr="002B542E" w:rsidSect="00B26CE8">
          <w:pgSz w:w="16839" w:h="23814" w:code="8"/>
          <w:pgMar w:top="1040" w:right="850" w:bottom="1200" w:left="2410" w:header="0" w:footer="958" w:gutter="0"/>
          <w:cols w:space="720"/>
          <w:docGrid w:linePitch="299"/>
        </w:sectPr>
      </w:pPr>
    </w:p>
    <w:p w14:paraId="01FBA99E" w14:textId="77777777" w:rsidR="00E825D4" w:rsidRDefault="00E825D4" w:rsidP="00BA4FFD">
      <w:pPr>
        <w:spacing w:after="0" w:line="240" w:lineRule="auto"/>
        <w:rPr>
          <w:rFonts w:ascii="Times New Roman" w:hAnsi="Times New Roman" w:cs="Times New Roman"/>
          <w:b/>
          <w:sz w:val="24"/>
          <w:szCs w:val="24"/>
          <w:lang w:val="kk-KZ"/>
        </w:rPr>
      </w:pPr>
    </w:p>
    <w:p w14:paraId="2EA6B7CA" w14:textId="77777777" w:rsidR="008B3A1F" w:rsidRPr="006D5DF8" w:rsidRDefault="008B3A1F" w:rsidP="00BA4FFD">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Танысу  парағы</w:t>
      </w:r>
    </w:p>
    <w:p w14:paraId="4CE58C5D" w14:textId="77777777" w:rsidR="008B3A1F" w:rsidRPr="006D5DF8" w:rsidRDefault="008B3A1F" w:rsidP="00BA4FFD">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 xml:space="preserve">КӘСІБИ </w:t>
      </w:r>
      <w:r>
        <w:rPr>
          <w:rFonts w:ascii="Times New Roman" w:hAnsi="Times New Roman" w:cs="Times New Roman"/>
          <w:b/>
          <w:sz w:val="24"/>
          <w:szCs w:val="24"/>
          <w:lang w:val="kk-KZ"/>
        </w:rPr>
        <w:t xml:space="preserve">ПРАКТИКА </w:t>
      </w:r>
      <w:r w:rsidRPr="006D5DF8">
        <w:rPr>
          <w:rFonts w:ascii="Times New Roman" w:hAnsi="Times New Roman" w:cs="Times New Roman"/>
          <w:b/>
          <w:sz w:val="24"/>
          <w:szCs w:val="24"/>
          <w:lang w:val="kk-KZ"/>
        </w:rPr>
        <w:t>БОЙЫНША СИЛЛАБУСПЕН</w:t>
      </w:r>
    </w:p>
    <w:p w14:paraId="1D469D4F" w14:textId="77777777" w:rsidR="008B3A1F" w:rsidRPr="006D5DF8" w:rsidRDefault="008B3A1F" w:rsidP="00BA4FFD">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w:t>
      </w:r>
      <w:r>
        <w:rPr>
          <w:rFonts w:ascii="Times New Roman" w:hAnsi="Times New Roman" w:cs="Times New Roman"/>
          <w:b/>
          <w:sz w:val="24"/>
          <w:szCs w:val="24"/>
          <w:lang w:val="kk-KZ"/>
        </w:rPr>
        <w:t>Дәрігер стоматолгтің ассистенті</w:t>
      </w:r>
      <w:r w:rsidRPr="006D5DF8">
        <w:rPr>
          <w:rFonts w:ascii="Times New Roman" w:hAnsi="Times New Roman" w:cs="Times New Roman"/>
          <w:b/>
          <w:sz w:val="24"/>
          <w:szCs w:val="24"/>
          <w:lang w:val="kk-KZ"/>
        </w:rPr>
        <w:t>»</w:t>
      </w:r>
    </w:p>
    <w:p w14:paraId="390DAB27" w14:textId="77777777" w:rsidR="008B3A1F" w:rsidRPr="006D5DF8" w:rsidRDefault="008B3A1F" w:rsidP="00BA4FFD">
      <w:pPr>
        <w:spacing w:after="0" w:line="240" w:lineRule="auto"/>
        <w:rPr>
          <w:rFonts w:ascii="Times New Roman" w:hAnsi="Times New Roman" w:cs="Times New Roman"/>
          <w:b/>
          <w:sz w:val="24"/>
          <w:szCs w:val="24"/>
          <w:lang w:val="kk-KZ"/>
        </w:rPr>
      </w:pPr>
      <w:r w:rsidRPr="006D5DF8">
        <w:rPr>
          <w:rFonts w:ascii="Times New Roman" w:hAnsi="Times New Roman" w:cs="Times New Roman"/>
          <w:b/>
          <w:sz w:val="24"/>
          <w:szCs w:val="24"/>
          <w:lang w:val="kk-KZ"/>
        </w:rPr>
        <w:t>Топ ______________</w:t>
      </w:r>
    </w:p>
    <w:p w14:paraId="5C6BCDA2" w14:textId="77777777" w:rsidR="008B3A1F" w:rsidRPr="006D5DF8" w:rsidRDefault="008B3A1F" w:rsidP="00BA4FF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Курс</w:t>
      </w:r>
      <w:r w:rsidRPr="006D5DF8">
        <w:rPr>
          <w:rFonts w:ascii="Times New Roman" w:hAnsi="Times New Roman" w:cs="Times New Roman"/>
          <w:b/>
          <w:sz w:val="24"/>
          <w:szCs w:val="24"/>
          <w:lang w:val="kk-KZ"/>
        </w:rPr>
        <w:t xml:space="preserve"> _____________</w:t>
      </w:r>
    </w:p>
    <w:p w14:paraId="2EBCB138" w14:textId="77777777" w:rsidR="008B3A1F" w:rsidRPr="006D5DF8" w:rsidRDefault="008B3A1F" w:rsidP="00BA4FFD">
      <w:pPr>
        <w:spacing w:after="0" w:line="240" w:lineRule="auto"/>
        <w:rPr>
          <w:rFonts w:ascii="Times New Roman" w:hAnsi="Times New Roman" w:cs="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783"/>
        <w:gridCol w:w="2835"/>
        <w:gridCol w:w="1842"/>
      </w:tblGrid>
      <w:tr w:rsidR="008B3A1F" w:rsidRPr="006D5DF8" w14:paraId="55868B07" w14:textId="77777777" w:rsidTr="008B3A1F">
        <w:tc>
          <w:tcPr>
            <w:tcW w:w="988" w:type="dxa"/>
          </w:tcPr>
          <w:p w14:paraId="17E7845E" w14:textId="77777777" w:rsidR="008B3A1F" w:rsidRPr="006D5DF8" w:rsidRDefault="008B3A1F" w:rsidP="00BA4FFD">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w:t>
            </w:r>
          </w:p>
        </w:tc>
        <w:tc>
          <w:tcPr>
            <w:tcW w:w="5783" w:type="dxa"/>
          </w:tcPr>
          <w:p w14:paraId="27CDC784" w14:textId="77777777" w:rsidR="008B3A1F" w:rsidRPr="006D5DF8" w:rsidRDefault="008B3A1F" w:rsidP="00BA4FFD">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lang w:val="kk-KZ"/>
              </w:rPr>
              <w:t>С</w:t>
            </w:r>
            <w:r w:rsidRPr="006D5DF8">
              <w:rPr>
                <w:rFonts w:ascii="Times New Roman" w:hAnsi="Times New Roman" w:cs="Times New Roman"/>
                <w:b/>
                <w:sz w:val="24"/>
                <w:szCs w:val="24"/>
              </w:rPr>
              <w:t>тудент</w:t>
            </w:r>
            <w:r w:rsidRPr="006D5DF8">
              <w:rPr>
                <w:rFonts w:ascii="Times New Roman" w:hAnsi="Times New Roman" w:cs="Times New Roman"/>
                <w:b/>
                <w:sz w:val="24"/>
                <w:szCs w:val="24"/>
                <w:lang w:val="kk-KZ"/>
              </w:rPr>
              <w:t>тің</w:t>
            </w:r>
            <w:r w:rsidRPr="006D5DF8">
              <w:rPr>
                <w:rFonts w:ascii="Times New Roman" w:hAnsi="Times New Roman" w:cs="Times New Roman"/>
                <w:b/>
                <w:sz w:val="24"/>
                <w:szCs w:val="24"/>
              </w:rPr>
              <w:t xml:space="preserve"> аты-жөні </w:t>
            </w:r>
          </w:p>
        </w:tc>
        <w:tc>
          <w:tcPr>
            <w:tcW w:w="2835" w:type="dxa"/>
          </w:tcPr>
          <w:p w14:paraId="1C6BE3BA" w14:textId="77777777" w:rsidR="008B3A1F" w:rsidRPr="006D5DF8" w:rsidRDefault="008B3A1F" w:rsidP="00BA4FFD">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Сил</w:t>
            </w:r>
            <w:r w:rsidRPr="006D5DF8">
              <w:rPr>
                <w:rFonts w:ascii="Times New Roman" w:hAnsi="Times New Roman" w:cs="Times New Roman"/>
                <w:b/>
                <w:sz w:val="24"/>
                <w:szCs w:val="24"/>
                <w:lang w:val="kk-KZ"/>
              </w:rPr>
              <w:t>л</w:t>
            </w:r>
            <w:r w:rsidRPr="006D5DF8">
              <w:rPr>
                <w:rFonts w:ascii="Times New Roman" w:hAnsi="Times New Roman" w:cs="Times New Roman"/>
                <w:b/>
                <w:sz w:val="24"/>
                <w:szCs w:val="24"/>
              </w:rPr>
              <w:t>абуспен танысу күні</w:t>
            </w:r>
          </w:p>
          <w:p w14:paraId="720C2910" w14:textId="77777777" w:rsidR="008B3A1F" w:rsidRPr="006D5DF8" w:rsidRDefault="008B3A1F" w:rsidP="00BA4FFD">
            <w:pPr>
              <w:spacing w:after="0" w:line="240" w:lineRule="auto"/>
              <w:rPr>
                <w:rFonts w:ascii="Times New Roman" w:hAnsi="Times New Roman" w:cs="Times New Roman"/>
                <w:b/>
                <w:sz w:val="24"/>
                <w:szCs w:val="24"/>
              </w:rPr>
            </w:pPr>
          </w:p>
        </w:tc>
        <w:tc>
          <w:tcPr>
            <w:tcW w:w="1842" w:type="dxa"/>
          </w:tcPr>
          <w:p w14:paraId="57904A7D" w14:textId="77777777" w:rsidR="008B3A1F" w:rsidRPr="006D5DF8" w:rsidRDefault="008B3A1F" w:rsidP="00BA4FFD">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rPr>
              <w:t xml:space="preserve">     Қол</w:t>
            </w:r>
            <w:r w:rsidRPr="006D5DF8">
              <w:rPr>
                <w:rFonts w:ascii="Times New Roman" w:hAnsi="Times New Roman" w:cs="Times New Roman"/>
                <w:b/>
                <w:sz w:val="24"/>
                <w:szCs w:val="24"/>
                <w:lang w:val="kk-KZ"/>
              </w:rPr>
              <w:t>ы</w:t>
            </w:r>
          </w:p>
        </w:tc>
      </w:tr>
      <w:tr w:rsidR="008B3A1F" w:rsidRPr="006D5DF8" w14:paraId="41605A8E" w14:textId="77777777" w:rsidTr="008B3A1F">
        <w:tc>
          <w:tcPr>
            <w:tcW w:w="988" w:type="dxa"/>
          </w:tcPr>
          <w:p w14:paraId="259081C8"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33CFA143" w14:textId="77777777" w:rsidR="008B3A1F" w:rsidRPr="006D5DF8" w:rsidRDefault="008B3A1F" w:rsidP="00BA4FFD">
            <w:pPr>
              <w:spacing w:after="0" w:line="240" w:lineRule="auto"/>
              <w:jc w:val="center"/>
              <w:rPr>
                <w:rFonts w:ascii="Times New Roman" w:hAnsi="Times New Roman" w:cs="Times New Roman"/>
                <w:sz w:val="24"/>
                <w:szCs w:val="24"/>
              </w:rPr>
            </w:pPr>
          </w:p>
        </w:tc>
        <w:tc>
          <w:tcPr>
            <w:tcW w:w="2835" w:type="dxa"/>
          </w:tcPr>
          <w:p w14:paraId="3F6A4561"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6AF4835C"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1C316C73" w14:textId="77777777" w:rsidTr="008B3A1F">
        <w:tc>
          <w:tcPr>
            <w:tcW w:w="988" w:type="dxa"/>
          </w:tcPr>
          <w:p w14:paraId="287ED66D"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24F4C919"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5DD39215"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18980CD8"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485B3BEA" w14:textId="77777777" w:rsidTr="008B3A1F">
        <w:tc>
          <w:tcPr>
            <w:tcW w:w="988" w:type="dxa"/>
          </w:tcPr>
          <w:p w14:paraId="2F1A312C"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1ADD4412"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35892D46"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6A9A9BE3"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0DF32520" w14:textId="77777777" w:rsidTr="008B3A1F">
        <w:tc>
          <w:tcPr>
            <w:tcW w:w="988" w:type="dxa"/>
          </w:tcPr>
          <w:p w14:paraId="6F1661C9"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48B25DCC"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7DC525A9"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0F42BA56"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2B433BD7" w14:textId="77777777" w:rsidTr="008B3A1F">
        <w:tc>
          <w:tcPr>
            <w:tcW w:w="988" w:type="dxa"/>
          </w:tcPr>
          <w:p w14:paraId="43E3F2B9"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1AE38298"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2515BD77"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4E123334"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40A4F603" w14:textId="77777777" w:rsidTr="008B3A1F">
        <w:tc>
          <w:tcPr>
            <w:tcW w:w="988" w:type="dxa"/>
          </w:tcPr>
          <w:p w14:paraId="4D5B7ACD"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4982E031"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3CDF89D9"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66B81FB3"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6DE03B98" w14:textId="77777777" w:rsidTr="008B3A1F">
        <w:tc>
          <w:tcPr>
            <w:tcW w:w="988" w:type="dxa"/>
          </w:tcPr>
          <w:p w14:paraId="137E9EB8"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7B9BB336"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1F370B91"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1DC3715A"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15B1B9E9" w14:textId="77777777" w:rsidTr="008B3A1F">
        <w:tc>
          <w:tcPr>
            <w:tcW w:w="988" w:type="dxa"/>
          </w:tcPr>
          <w:p w14:paraId="4E5B355F"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1C1B60CB"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615D1912"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4B97B2C3"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6EF3BE8D" w14:textId="77777777" w:rsidTr="008B3A1F">
        <w:tc>
          <w:tcPr>
            <w:tcW w:w="988" w:type="dxa"/>
          </w:tcPr>
          <w:p w14:paraId="5E35D5AB"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5252D989"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4F70437F"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20DA3A1A"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r w:rsidR="008B3A1F" w:rsidRPr="006D5DF8" w14:paraId="3786FAFA" w14:textId="77777777" w:rsidTr="008B3A1F">
        <w:tc>
          <w:tcPr>
            <w:tcW w:w="988" w:type="dxa"/>
          </w:tcPr>
          <w:p w14:paraId="17E20F87" w14:textId="77777777" w:rsidR="008B3A1F" w:rsidRPr="006D5DF8" w:rsidRDefault="008B3A1F" w:rsidP="00BA4FFD">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14:paraId="567A5B86"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2835" w:type="dxa"/>
          </w:tcPr>
          <w:p w14:paraId="2F160756"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c>
          <w:tcPr>
            <w:tcW w:w="1842" w:type="dxa"/>
          </w:tcPr>
          <w:p w14:paraId="7B24380B" w14:textId="77777777" w:rsidR="008B3A1F" w:rsidRPr="006D5DF8" w:rsidRDefault="008B3A1F" w:rsidP="00BA4FFD">
            <w:pPr>
              <w:spacing w:after="0" w:line="240" w:lineRule="auto"/>
              <w:jc w:val="center"/>
              <w:rPr>
                <w:rFonts w:ascii="Times New Roman" w:hAnsi="Times New Roman" w:cs="Times New Roman"/>
                <w:sz w:val="24"/>
                <w:szCs w:val="24"/>
                <w:lang w:val="x-none"/>
              </w:rPr>
            </w:pPr>
          </w:p>
        </w:tc>
      </w:tr>
    </w:tbl>
    <w:p w14:paraId="505721C2" w14:textId="77777777" w:rsidR="00D2477B" w:rsidRDefault="00D2477B" w:rsidP="0017618C">
      <w:pPr>
        <w:spacing w:after="0" w:line="240" w:lineRule="auto"/>
      </w:pPr>
    </w:p>
    <w:sectPr w:rsidR="00D2477B" w:rsidSect="008B3A1F">
      <w:headerReference w:type="default" r:id="rI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91E2" w14:textId="77777777" w:rsidR="001C5D2F" w:rsidRDefault="001C5D2F">
      <w:pPr>
        <w:spacing w:after="0" w:line="240" w:lineRule="auto"/>
      </w:pPr>
      <w:r>
        <w:separator/>
      </w:r>
    </w:p>
  </w:endnote>
  <w:endnote w:type="continuationSeparator" w:id="0">
    <w:p w14:paraId="0A264654" w14:textId="77777777" w:rsidR="001C5D2F" w:rsidRDefault="001C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9C45F" w14:textId="77777777" w:rsidR="001C5D2F" w:rsidRDefault="001C5D2F">
      <w:pPr>
        <w:spacing w:after="0" w:line="240" w:lineRule="auto"/>
      </w:pPr>
      <w:r>
        <w:separator/>
      </w:r>
    </w:p>
  </w:footnote>
  <w:footnote w:type="continuationSeparator" w:id="0">
    <w:p w14:paraId="71770BFC" w14:textId="77777777" w:rsidR="001C5D2F" w:rsidRDefault="001C5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86FD2" w14:textId="77777777" w:rsidR="00E20F4C" w:rsidRDefault="00E20F4C">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4045"/>
    <w:multiLevelType w:val="hybridMultilevel"/>
    <w:tmpl w:val="BD8AF6D8"/>
    <w:lvl w:ilvl="0" w:tplc="43765BB0">
      <w:start w:val="1"/>
      <w:numFmt w:val="upperRoman"/>
      <w:lvlText w:val="%1."/>
      <w:lvlJc w:val="left"/>
      <w:pPr>
        <w:ind w:left="1300" w:hanging="200"/>
        <w:jc w:val="right"/>
      </w:pPr>
      <w:rPr>
        <w:rFonts w:ascii="Times New Roman" w:eastAsia="Times New Roman" w:hAnsi="Times New Roman" w:cs="Times New Roman" w:hint="default"/>
        <w:b w:val="0"/>
        <w:bCs w:val="0"/>
        <w:i w:val="0"/>
        <w:iCs w:val="0"/>
        <w:spacing w:val="0"/>
        <w:w w:val="90"/>
        <w:sz w:val="24"/>
        <w:szCs w:val="24"/>
        <w:lang w:val="kk-KZ" w:eastAsia="en-US" w:bidi="ar-SA"/>
      </w:rPr>
    </w:lvl>
    <w:lvl w:ilvl="1" w:tplc="DA48887E">
      <w:numFmt w:val="bullet"/>
      <w:lvlText w:val="•"/>
      <w:lvlJc w:val="left"/>
      <w:pPr>
        <w:ind w:left="2284" w:hanging="200"/>
      </w:pPr>
      <w:rPr>
        <w:rFonts w:hint="default"/>
        <w:lang w:val="kk-KZ" w:eastAsia="en-US" w:bidi="ar-SA"/>
      </w:rPr>
    </w:lvl>
    <w:lvl w:ilvl="2" w:tplc="C422F8B0">
      <w:numFmt w:val="bullet"/>
      <w:lvlText w:val="•"/>
      <w:lvlJc w:val="left"/>
      <w:pPr>
        <w:ind w:left="3269" w:hanging="200"/>
      </w:pPr>
      <w:rPr>
        <w:rFonts w:hint="default"/>
        <w:lang w:val="kk-KZ" w:eastAsia="en-US" w:bidi="ar-SA"/>
      </w:rPr>
    </w:lvl>
    <w:lvl w:ilvl="3" w:tplc="1BE480C0">
      <w:numFmt w:val="bullet"/>
      <w:lvlText w:val="•"/>
      <w:lvlJc w:val="left"/>
      <w:pPr>
        <w:ind w:left="4253" w:hanging="200"/>
      </w:pPr>
      <w:rPr>
        <w:rFonts w:hint="default"/>
        <w:lang w:val="kk-KZ" w:eastAsia="en-US" w:bidi="ar-SA"/>
      </w:rPr>
    </w:lvl>
    <w:lvl w:ilvl="4" w:tplc="BB20652C">
      <w:numFmt w:val="bullet"/>
      <w:lvlText w:val="•"/>
      <w:lvlJc w:val="left"/>
      <w:pPr>
        <w:ind w:left="5238" w:hanging="200"/>
      </w:pPr>
      <w:rPr>
        <w:rFonts w:hint="default"/>
        <w:lang w:val="kk-KZ" w:eastAsia="en-US" w:bidi="ar-SA"/>
      </w:rPr>
    </w:lvl>
    <w:lvl w:ilvl="5" w:tplc="A7EA50CA">
      <w:numFmt w:val="bullet"/>
      <w:lvlText w:val="•"/>
      <w:lvlJc w:val="left"/>
      <w:pPr>
        <w:ind w:left="6222" w:hanging="200"/>
      </w:pPr>
      <w:rPr>
        <w:rFonts w:hint="default"/>
        <w:lang w:val="kk-KZ" w:eastAsia="en-US" w:bidi="ar-SA"/>
      </w:rPr>
    </w:lvl>
    <w:lvl w:ilvl="6" w:tplc="B62A1774">
      <w:numFmt w:val="bullet"/>
      <w:lvlText w:val="•"/>
      <w:lvlJc w:val="left"/>
      <w:pPr>
        <w:ind w:left="7207" w:hanging="200"/>
      </w:pPr>
      <w:rPr>
        <w:rFonts w:hint="default"/>
        <w:lang w:val="kk-KZ" w:eastAsia="en-US" w:bidi="ar-SA"/>
      </w:rPr>
    </w:lvl>
    <w:lvl w:ilvl="7" w:tplc="26F01DCE">
      <w:numFmt w:val="bullet"/>
      <w:lvlText w:val="•"/>
      <w:lvlJc w:val="left"/>
      <w:pPr>
        <w:ind w:left="8191" w:hanging="200"/>
      </w:pPr>
      <w:rPr>
        <w:rFonts w:hint="default"/>
        <w:lang w:val="kk-KZ" w:eastAsia="en-US" w:bidi="ar-SA"/>
      </w:rPr>
    </w:lvl>
    <w:lvl w:ilvl="8" w:tplc="C82826B8">
      <w:numFmt w:val="bullet"/>
      <w:lvlText w:val="•"/>
      <w:lvlJc w:val="left"/>
      <w:pPr>
        <w:ind w:left="9176" w:hanging="200"/>
      </w:pPr>
      <w:rPr>
        <w:rFonts w:hint="default"/>
        <w:lang w:val="kk-KZ" w:eastAsia="en-US" w:bidi="ar-SA"/>
      </w:rPr>
    </w:lvl>
  </w:abstractNum>
  <w:abstractNum w:abstractNumId="1" w15:restartNumberingAfterBreak="0">
    <w:nsid w:val="05900FB1"/>
    <w:multiLevelType w:val="hybridMultilevel"/>
    <w:tmpl w:val="00783D04"/>
    <w:lvl w:ilvl="0" w:tplc="2A9AB3EA">
      <w:start w:val="1"/>
      <w:numFmt w:val="decimal"/>
      <w:lvlText w:val="%1."/>
      <w:lvlJc w:val="left"/>
      <w:pPr>
        <w:ind w:left="720" w:hanging="360"/>
      </w:pPr>
      <w:rPr>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AC27CB"/>
    <w:multiLevelType w:val="hybridMultilevel"/>
    <w:tmpl w:val="9C6EA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AF9477D"/>
    <w:multiLevelType w:val="hybridMultilevel"/>
    <w:tmpl w:val="B7BAFB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C64313"/>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C4629C"/>
    <w:multiLevelType w:val="hybridMultilevel"/>
    <w:tmpl w:val="A71438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EB430B2"/>
    <w:multiLevelType w:val="multilevel"/>
    <w:tmpl w:val="ADCCDD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4C86B24"/>
    <w:multiLevelType w:val="hybridMultilevel"/>
    <w:tmpl w:val="239A1666"/>
    <w:lvl w:ilvl="0" w:tplc="A52AC4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6CF0D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0A38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6C024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620A6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2200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BA1C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BC39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8ADA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
  </w:num>
  <w:num w:numId="3">
    <w:abstractNumId w:val="7"/>
  </w:num>
  <w:num w:numId="4">
    <w:abstractNumId w:val="9"/>
  </w:num>
  <w:num w:numId="5">
    <w:abstractNumId w:val="4"/>
  </w:num>
  <w:num w:numId="6">
    <w:abstractNumId w:val="8"/>
  </w:num>
  <w:num w:numId="7">
    <w:abstractNumId w:val="1"/>
  </w:num>
  <w:num w:numId="8">
    <w:abstractNumId w:val="5"/>
  </w:num>
  <w:num w:numId="9">
    <w:abstractNumId w:val="2"/>
  </w:num>
  <w:num w:numId="10">
    <w:abstractNumId w:val="12"/>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1F"/>
    <w:rsid w:val="0007355F"/>
    <w:rsid w:val="00076BC0"/>
    <w:rsid w:val="000778FA"/>
    <w:rsid w:val="000A60B0"/>
    <w:rsid w:val="000E6BF9"/>
    <w:rsid w:val="0011409D"/>
    <w:rsid w:val="00115628"/>
    <w:rsid w:val="00132AE0"/>
    <w:rsid w:val="00133FE6"/>
    <w:rsid w:val="001455E8"/>
    <w:rsid w:val="00167E32"/>
    <w:rsid w:val="0017618C"/>
    <w:rsid w:val="001946F8"/>
    <w:rsid w:val="001C37C8"/>
    <w:rsid w:val="001C5D2F"/>
    <w:rsid w:val="001D32AC"/>
    <w:rsid w:val="00233B01"/>
    <w:rsid w:val="0025630E"/>
    <w:rsid w:val="002722BB"/>
    <w:rsid w:val="00282A18"/>
    <w:rsid w:val="00295470"/>
    <w:rsid w:val="002B3AE4"/>
    <w:rsid w:val="002B542E"/>
    <w:rsid w:val="002C4661"/>
    <w:rsid w:val="002D320C"/>
    <w:rsid w:val="00302F35"/>
    <w:rsid w:val="00313FCB"/>
    <w:rsid w:val="00351532"/>
    <w:rsid w:val="0036614B"/>
    <w:rsid w:val="003979DA"/>
    <w:rsid w:val="003B605B"/>
    <w:rsid w:val="003D0CCD"/>
    <w:rsid w:val="00411218"/>
    <w:rsid w:val="00416872"/>
    <w:rsid w:val="00426929"/>
    <w:rsid w:val="0042698A"/>
    <w:rsid w:val="00434A3E"/>
    <w:rsid w:val="00435BBE"/>
    <w:rsid w:val="004838AC"/>
    <w:rsid w:val="00497612"/>
    <w:rsid w:val="004C6683"/>
    <w:rsid w:val="004E19CE"/>
    <w:rsid w:val="004F11C2"/>
    <w:rsid w:val="004F35FA"/>
    <w:rsid w:val="004F3F60"/>
    <w:rsid w:val="0051493F"/>
    <w:rsid w:val="0051528F"/>
    <w:rsid w:val="005231AE"/>
    <w:rsid w:val="005A1C01"/>
    <w:rsid w:val="005B5746"/>
    <w:rsid w:val="005B6050"/>
    <w:rsid w:val="005D1963"/>
    <w:rsid w:val="005D6FE3"/>
    <w:rsid w:val="005F3F1A"/>
    <w:rsid w:val="005F4B8D"/>
    <w:rsid w:val="006B584E"/>
    <w:rsid w:val="006C52EE"/>
    <w:rsid w:val="00703116"/>
    <w:rsid w:val="0071035C"/>
    <w:rsid w:val="00733A1C"/>
    <w:rsid w:val="00755D07"/>
    <w:rsid w:val="00770F2B"/>
    <w:rsid w:val="007951DC"/>
    <w:rsid w:val="00832CE6"/>
    <w:rsid w:val="008B273D"/>
    <w:rsid w:val="008B3A1F"/>
    <w:rsid w:val="0093344A"/>
    <w:rsid w:val="00941729"/>
    <w:rsid w:val="00947F78"/>
    <w:rsid w:val="00953213"/>
    <w:rsid w:val="00961C78"/>
    <w:rsid w:val="0098632F"/>
    <w:rsid w:val="009C4EE8"/>
    <w:rsid w:val="009E3F9B"/>
    <w:rsid w:val="00A24D2A"/>
    <w:rsid w:val="00A363AB"/>
    <w:rsid w:val="00A730CB"/>
    <w:rsid w:val="00A850C9"/>
    <w:rsid w:val="00AE071E"/>
    <w:rsid w:val="00B07218"/>
    <w:rsid w:val="00B30C88"/>
    <w:rsid w:val="00B90C6B"/>
    <w:rsid w:val="00BA4FFD"/>
    <w:rsid w:val="00BC354A"/>
    <w:rsid w:val="00BC38A7"/>
    <w:rsid w:val="00BC67E9"/>
    <w:rsid w:val="00CA7356"/>
    <w:rsid w:val="00CA7FCB"/>
    <w:rsid w:val="00CC7AA1"/>
    <w:rsid w:val="00D01BE0"/>
    <w:rsid w:val="00D2477B"/>
    <w:rsid w:val="00D25DF4"/>
    <w:rsid w:val="00D306F0"/>
    <w:rsid w:val="00D56542"/>
    <w:rsid w:val="00D72E40"/>
    <w:rsid w:val="00DC607E"/>
    <w:rsid w:val="00DD7A53"/>
    <w:rsid w:val="00E20F4C"/>
    <w:rsid w:val="00E825D4"/>
    <w:rsid w:val="00E869C0"/>
    <w:rsid w:val="00E94966"/>
    <w:rsid w:val="00EB181A"/>
    <w:rsid w:val="00EB41D8"/>
    <w:rsid w:val="00EE7D22"/>
    <w:rsid w:val="00F4239B"/>
    <w:rsid w:val="00F52DC4"/>
    <w:rsid w:val="00FC2CB7"/>
    <w:rsid w:val="00FE2707"/>
    <w:rsid w:val="00FF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5B1F"/>
  <w15:chartTrackingRefBased/>
  <w15:docId w15:val="{F530BF59-B8F4-462B-B983-C5C57265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A1F"/>
    <w:rPr>
      <w:rFonts w:ascii="Calibri" w:eastAsia="Calibri" w:hAnsi="Calibri" w:cs="Arial"/>
      <w:kern w:val="2"/>
    </w:rPr>
  </w:style>
  <w:style w:type="paragraph" w:styleId="1">
    <w:name w:val="heading 1"/>
    <w:basedOn w:val="a"/>
    <w:link w:val="10"/>
    <w:uiPriority w:val="9"/>
    <w:qFormat/>
    <w:rsid w:val="008B3A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8B3A1F"/>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8B3A1F"/>
    <w:pPr>
      <w:keepNext/>
      <w:spacing w:before="240" w:after="60" w:line="240" w:lineRule="auto"/>
      <w:outlineLvl w:val="2"/>
    </w:pPr>
    <w:rPr>
      <w:rFonts w:ascii="Arial" w:eastAsia="Times New Roman" w:hAnsi="Arial"/>
      <w:b/>
      <w:bCs/>
      <w:kern w:val="0"/>
      <w:sz w:val="26"/>
      <w:szCs w:val="26"/>
      <w:lang w:val="kk-KZ" w:eastAsia="ru-RU"/>
    </w:rPr>
  </w:style>
  <w:style w:type="paragraph" w:styleId="4">
    <w:name w:val="heading 4"/>
    <w:basedOn w:val="a"/>
    <w:next w:val="a"/>
    <w:link w:val="40"/>
    <w:uiPriority w:val="9"/>
    <w:semiHidden/>
    <w:unhideWhenUsed/>
    <w:qFormat/>
    <w:rsid w:val="008B3A1F"/>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8B3A1F"/>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8B3A1F"/>
    <w:pPr>
      <w:spacing w:before="240" w:after="60" w:line="240" w:lineRule="auto"/>
      <w:outlineLvl w:val="5"/>
    </w:pPr>
    <w:rPr>
      <w:rFonts w:ascii="Times New Roman" w:eastAsia="Times New Roman" w:hAnsi="Times New Roman" w:cs="Times New Roman"/>
      <w:b/>
      <w:bCs/>
      <w:kern w:val="0"/>
      <w:lang w:val="kk-KZ" w:eastAsia="ru-RU"/>
    </w:rPr>
  </w:style>
  <w:style w:type="paragraph" w:styleId="7">
    <w:name w:val="heading 7"/>
    <w:basedOn w:val="a"/>
    <w:next w:val="a"/>
    <w:link w:val="70"/>
    <w:qFormat/>
    <w:rsid w:val="008B3A1F"/>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A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B3A1F"/>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uiPriority w:val="9"/>
    <w:semiHidden/>
    <w:rsid w:val="008B3A1F"/>
    <w:rPr>
      <w:rFonts w:ascii="Arial" w:eastAsia="Times New Roman" w:hAnsi="Arial" w:cs="Arial"/>
      <w:b/>
      <w:bCs/>
      <w:sz w:val="26"/>
      <w:szCs w:val="26"/>
      <w:lang w:val="kk-KZ" w:eastAsia="ru-RU"/>
    </w:rPr>
  </w:style>
  <w:style w:type="character" w:customStyle="1" w:styleId="40">
    <w:name w:val="Заголовок 4 Знак"/>
    <w:basedOn w:val="a0"/>
    <w:link w:val="4"/>
    <w:uiPriority w:val="9"/>
    <w:semiHidden/>
    <w:rsid w:val="008B3A1F"/>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8B3A1F"/>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8B3A1F"/>
    <w:rPr>
      <w:rFonts w:ascii="Times New Roman" w:eastAsia="Times New Roman" w:hAnsi="Times New Roman" w:cs="Times New Roman"/>
      <w:b/>
      <w:bCs/>
      <w:lang w:val="kk-KZ" w:eastAsia="ru-RU"/>
    </w:rPr>
  </w:style>
  <w:style w:type="character" w:customStyle="1" w:styleId="70">
    <w:name w:val="Заголовок 7 Знак"/>
    <w:basedOn w:val="a0"/>
    <w:link w:val="7"/>
    <w:rsid w:val="008B3A1F"/>
    <w:rPr>
      <w:rFonts w:ascii="Times New Roman" w:eastAsia="Times New Roman" w:hAnsi="Times New Roman" w:cs="Times New Roman"/>
      <w:sz w:val="24"/>
      <w:szCs w:val="24"/>
      <w:lang w:val="kk-KZ" w:eastAsia="ru-RU"/>
    </w:rPr>
  </w:style>
  <w:style w:type="table" w:styleId="a3">
    <w:name w:val="Table Grid"/>
    <w:basedOn w:val="a1"/>
    <w:uiPriority w:val="59"/>
    <w:rsid w:val="008B3A1F"/>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99"/>
    <w:qFormat/>
    <w:rsid w:val="008B3A1F"/>
    <w:pPr>
      <w:ind w:left="720"/>
      <w:contextualSpacing/>
    </w:pPr>
  </w:style>
  <w:style w:type="character" w:customStyle="1" w:styleId="normaltextrun">
    <w:name w:val="normaltextrun"/>
    <w:basedOn w:val="a0"/>
    <w:rsid w:val="008B3A1F"/>
  </w:style>
  <w:style w:type="character" w:customStyle="1" w:styleId="eop">
    <w:name w:val="eop"/>
    <w:basedOn w:val="a0"/>
    <w:rsid w:val="008B3A1F"/>
  </w:style>
  <w:style w:type="character" w:styleId="a6">
    <w:name w:val="Hyperlink"/>
    <w:uiPriority w:val="99"/>
    <w:unhideWhenUsed/>
    <w:rsid w:val="008B3A1F"/>
    <w:rPr>
      <w:color w:val="0000FF"/>
      <w:u w:val="single"/>
    </w:rPr>
  </w:style>
  <w:style w:type="character" w:customStyle="1" w:styleId="11">
    <w:name w:val="Неразрешенное упоминание1"/>
    <w:uiPriority w:val="99"/>
    <w:semiHidden/>
    <w:unhideWhenUsed/>
    <w:rsid w:val="008B3A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99"/>
    <w:locked/>
    <w:rsid w:val="008B3A1F"/>
    <w:rPr>
      <w:rFonts w:ascii="Calibri" w:eastAsia="Calibri" w:hAnsi="Calibri" w:cs="Arial"/>
      <w:kern w:val="2"/>
    </w:rPr>
  </w:style>
  <w:style w:type="paragraph" w:customStyle="1" w:styleId="paragraph">
    <w:name w:val="paragraph"/>
    <w:basedOn w:val="a"/>
    <w:rsid w:val="008B3A1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8B3A1F"/>
  </w:style>
  <w:style w:type="paragraph" w:styleId="a7">
    <w:name w:val="Body Text Indent"/>
    <w:aliases w:val="Знак2,Знак2 Знак Знак2,Знак2 Знак Знак Знак,Знак2 Знак2,Знак2 Знак Зн"/>
    <w:basedOn w:val="a"/>
    <w:link w:val="a8"/>
    <w:unhideWhenUsed/>
    <w:rsid w:val="008B3A1F"/>
    <w:pPr>
      <w:spacing w:after="120" w:line="276" w:lineRule="auto"/>
      <w:ind w:left="283"/>
    </w:pPr>
    <w:rPr>
      <w:rFonts w:cs="Calibri"/>
      <w:kern w:val="0"/>
    </w:rPr>
  </w:style>
  <w:style w:type="character" w:customStyle="1" w:styleId="a8">
    <w:name w:val="Основной текст с отступом Знак"/>
    <w:aliases w:val="Знак2 Знак1,Знак2 Знак Знак2 Знак,Знак2 Знак Знак Знак Знак,Знак2 Знак2 Знак,Знак2 Знак Зн Знак"/>
    <w:basedOn w:val="a0"/>
    <w:link w:val="a7"/>
    <w:rsid w:val="008B3A1F"/>
    <w:rPr>
      <w:rFonts w:ascii="Calibri" w:eastAsia="Calibri" w:hAnsi="Calibri" w:cs="Calibri"/>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Знак2 Знак"/>
    <w:basedOn w:val="a"/>
    <w:link w:val="aa"/>
    <w:uiPriority w:val="99"/>
    <w:qFormat/>
    <w:rsid w:val="008B3A1F"/>
    <w:pPr>
      <w:spacing w:before="100" w:beforeAutospacing="1" w:after="100" w:afterAutospacing="1" w:line="240" w:lineRule="auto"/>
    </w:pPr>
    <w:rPr>
      <w:rFonts w:ascii="Times New Roman" w:eastAsia="Times New Roman" w:hAnsi="Times New Roman" w:cs="Times New Roman"/>
      <w:kern w:val="0"/>
      <w:sz w:val="24"/>
      <w:szCs w:val="24"/>
      <w:lang w:val="x-none"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9"/>
    <w:uiPriority w:val="99"/>
    <w:locked/>
    <w:rsid w:val="008B3A1F"/>
    <w:rPr>
      <w:rFonts w:ascii="Times New Roman" w:eastAsia="Times New Roman" w:hAnsi="Times New Roman" w:cs="Times New Roman"/>
      <w:sz w:val="24"/>
      <w:szCs w:val="24"/>
      <w:lang w:val="x-none" w:eastAsia="ru-RU"/>
    </w:rPr>
  </w:style>
  <w:style w:type="character" w:customStyle="1" w:styleId="FontStyle53">
    <w:name w:val="Font Style53"/>
    <w:rsid w:val="008B3A1F"/>
    <w:rPr>
      <w:rFonts w:ascii="Times New Roman" w:hAnsi="Times New Roman" w:cs="Times New Roman" w:hint="default"/>
      <w:b/>
      <w:bCs/>
      <w:sz w:val="22"/>
      <w:szCs w:val="22"/>
    </w:rPr>
  </w:style>
  <w:style w:type="character" w:styleId="ab">
    <w:name w:val="FollowedHyperlink"/>
    <w:uiPriority w:val="99"/>
    <w:semiHidden/>
    <w:unhideWhenUsed/>
    <w:rsid w:val="008B3A1F"/>
    <w:rPr>
      <w:color w:val="954F72"/>
      <w:u w:val="single"/>
    </w:rPr>
  </w:style>
  <w:style w:type="character" w:styleId="ac">
    <w:name w:val="annotation reference"/>
    <w:uiPriority w:val="99"/>
    <w:semiHidden/>
    <w:unhideWhenUsed/>
    <w:rsid w:val="008B3A1F"/>
    <w:rPr>
      <w:sz w:val="16"/>
      <w:szCs w:val="16"/>
    </w:rPr>
  </w:style>
  <w:style w:type="paragraph" w:styleId="ad">
    <w:name w:val="annotation text"/>
    <w:basedOn w:val="a"/>
    <w:link w:val="ae"/>
    <w:uiPriority w:val="99"/>
    <w:semiHidden/>
    <w:unhideWhenUsed/>
    <w:rsid w:val="008B3A1F"/>
    <w:pPr>
      <w:spacing w:line="240" w:lineRule="auto"/>
    </w:pPr>
    <w:rPr>
      <w:sz w:val="20"/>
      <w:szCs w:val="20"/>
    </w:rPr>
  </w:style>
  <w:style w:type="character" w:customStyle="1" w:styleId="ae">
    <w:name w:val="Текст примечания Знак"/>
    <w:basedOn w:val="a0"/>
    <w:link w:val="ad"/>
    <w:uiPriority w:val="99"/>
    <w:semiHidden/>
    <w:rsid w:val="008B3A1F"/>
    <w:rPr>
      <w:rFonts w:ascii="Calibri" w:eastAsia="Calibri" w:hAnsi="Calibri" w:cs="Arial"/>
      <w:kern w:val="2"/>
      <w:sz w:val="20"/>
      <w:szCs w:val="20"/>
    </w:rPr>
  </w:style>
  <w:style w:type="paragraph" w:styleId="af">
    <w:name w:val="annotation subject"/>
    <w:basedOn w:val="ad"/>
    <w:next w:val="ad"/>
    <w:link w:val="af0"/>
    <w:uiPriority w:val="99"/>
    <w:semiHidden/>
    <w:unhideWhenUsed/>
    <w:rsid w:val="008B3A1F"/>
    <w:rPr>
      <w:b/>
      <w:bCs/>
    </w:rPr>
  </w:style>
  <w:style w:type="character" w:customStyle="1" w:styleId="af0">
    <w:name w:val="Тема примечания Знак"/>
    <w:basedOn w:val="ae"/>
    <w:link w:val="af"/>
    <w:uiPriority w:val="99"/>
    <w:semiHidden/>
    <w:rsid w:val="008B3A1F"/>
    <w:rPr>
      <w:rFonts w:ascii="Calibri" w:eastAsia="Calibri" w:hAnsi="Calibri" w:cs="Arial"/>
      <w:b/>
      <w:bCs/>
      <w:kern w:val="2"/>
      <w:sz w:val="20"/>
      <w:szCs w:val="20"/>
    </w:rPr>
  </w:style>
  <w:style w:type="paragraph" w:styleId="af1">
    <w:name w:val="Revision"/>
    <w:hidden/>
    <w:uiPriority w:val="99"/>
    <w:semiHidden/>
    <w:rsid w:val="008B3A1F"/>
    <w:pPr>
      <w:spacing w:after="0" w:line="240" w:lineRule="auto"/>
    </w:pPr>
    <w:rPr>
      <w:rFonts w:ascii="Calibri" w:eastAsia="Calibri" w:hAnsi="Calibri" w:cs="Arial"/>
      <w:kern w:val="2"/>
    </w:rPr>
  </w:style>
  <w:style w:type="paragraph" w:styleId="af2">
    <w:name w:val="No Spacing"/>
    <w:aliases w:val="Medium Grid 2,АЛЬБОМНАЯ,No Spacing,Средняя сетка 21"/>
    <w:link w:val="af3"/>
    <w:uiPriority w:val="1"/>
    <w:qFormat/>
    <w:rsid w:val="008B3A1F"/>
    <w:pPr>
      <w:spacing w:after="0" w:line="240" w:lineRule="auto"/>
    </w:pPr>
    <w:rPr>
      <w:rFonts w:ascii="Calibri" w:eastAsia="Calibri" w:hAnsi="Calibri" w:cs="Times New Roman"/>
      <w:kern w:val="2"/>
      <w:lang w:val="en-US"/>
    </w:rPr>
  </w:style>
  <w:style w:type="character" w:customStyle="1" w:styleId="af3">
    <w:name w:val="Без интервала Знак"/>
    <w:aliases w:val="Medium Grid 2 Знак,АЛЬБОМНАЯ Знак,No Spacing Знак,Средняя сетка 21 Знак"/>
    <w:link w:val="af2"/>
    <w:rsid w:val="008B3A1F"/>
    <w:rPr>
      <w:rFonts w:ascii="Calibri" w:eastAsia="Calibri" w:hAnsi="Calibri" w:cs="Times New Roman"/>
      <w:kern w:val="2"/>
      <w:lang w:val="en-US"/>
    </w:rPr>
  </w:style>
  <w:style w:type="paragraph" w:styleId="af4">
    <w:name w:val="Body Text"/>
    <w:basedOn w:val="a"/>
    <w:link w:val="af5"/>
    <w:uiPriority w:val="99"/>
    <w:unhideWhenUsed/>
    <w:rsid w:val="008B3A1F"/>
    <w:pPr>
      <w:spacing w:after="120"/>
    </w:pPr>
  </w:style>
  <w:style w:type="character" w:customStyle="1" w:styleId="af5">
    <w:name w:val="Основной текст Знак"/>
    <w:basedOn w:val="a0"/>
    <w:link w:val="af4"/>
    <w:uiPriority w:val="99"/>
    <w:rsid w:val="008B3A1F"/>
    <w:rPr>
      <w:rFonts w:ascii="Calibri" w:eastAsia="Calibri" w:hAnsi="Calibri" w:cs="Arial"/>
      <w:kern w:val="2"/>
    </w:rPr>
  </w:style>
  <w:style w:type="paragraph" w:styleId="21">
    <w:name w:val="Body Text 2"/>
    <w:basedOn w:val="a"/>
    <w:link w:val="22"/>
    <w:uiPriority w:val="99"/>
    <w:unhideWhenUsed/>
    <w:rsid w:val="008B3A1F"/>
    <w:pPr>
      <w:spacing w:after="120" w:line="480" w:lineRule="auto"/>
    </w:pPr>
  </w:style>
  <w:style w:type="character" w:customStyle="1" w:styleId="22">
    <w:name w:val="Основной текст 2 Знак"/>
    <w:basedOn w:val="a0"/>
    <w:link w:val="21"/>
    <w:uiPriority w:val="99"/>
    <w:rsid w:val="008B3A1F"/>
    <w:rPr>
      <w:rFonts w:ascii="Calibri" w:eastAsia="Calibri" w:hAnsi="Calibri" w:cs="Arial"/>
      <w:kern w:val="2"/>
    </w:rPr>
  </w:style>
  <w:style w:type="paragraph" w:styleId="af6">
    <w:name w:val="Balloon Text"/>
    <w:basedOn w:val="a"/>
    <w:link w:val="af7"/>
    <w:uiPriority w:val="99"/>
    <w:semiHidden/>
    <w:unhideWhenUsed/>
    <w:rsid w:val="008B3A1F"/>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uiPriority w:val="99"/>
    <w:semiHidden/>
    <w:rsid w:val="008B3A1F"/>
    <w:rPr>
      <w:rFonts w:ascii="Tahoma" w:eastAsia="Times New Roman" w:hAnsi="Tahoma" w:cs="Times New Roman"/>
      <w:sz w:val="16"/>
      <w:szCs w:val="16"/>
      <w:lang w:val="x-none" w:eastAsia="ru-RU"/>
    </w:rPr>
  </w:style>
  <w:style w:type="paragraph" w:styleId="af8">
    <w:name w:val="header"/>
    <w:basedOn w:val="a"/>
    <w:link w:val="af9"/>
    <w:uiPriority w:val="99"/>
    <w:unhideWhenUsed/>
    <w:rsid w:val="008B3A1F"/>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uiPriority w:val="99"/>
    <w:rsid w:val="008B3A1F"/>
    <w:rPr>
      <w:rFonts w:ascii="Times New Roman" w:eastAsia="Times New Roman" w:hAnsi="Times New Roman" w:cs="Times New Roman"/>
      <w:sz w:val="24"/>
      <w:szCs w:val="24"/>
      <w:lang w:val="x-none" w:eastAsia="ru-RU"/>
    </w:rPr>
  </w:style>
  <w:style w:type="paragraph" w:styleId="afa">
    <w:name w:val="footer"/>
    <w:basedOn w:val="a"/>
    <w:link w:val="afb"/>
    <w:uiPriority w:val="99"/>
    <w:unhideWhenUsed/>
    <w:rsid w:val="008B3A1F"/>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8B3A1F"/>
    <w:rPr>
      <w:rFonts w:ascii="Times New Roman" w:eastAsia="Times New Roman" w:hAnsi="Times New Roman" w:cs="Times New Roman"/>
      <w:sz w:val="24"/>
      <w:szCs w:val="24"/>
      <w:lang w:val="x-none" w:eastAsia="ru-RU"/>
    </w:rPr>
  </w:style>
  <w:style w:type="paragraph" w:customStyle="1" w:styleId="afc">
    <w:name w:val="Основной"/>
    <w:qFormat/>
    <w:rsid w:val="008B3A1F"/>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8B3A1F"/>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12">
    <w:name w:val="Основной текст с отступом Знак1"/>
    <w:uiPriority w:val="99"/>
    <w:semiHidden/>
    <w:rsid w:val="008B3A1F"/>
    <w:rPr>
      <w:rFonts w:ascii="Times New Roman" w:eastAsia="Times New Roman" w:hAnsi="Times New Roman"/>
      <w:sz w:val="24"/>
      <w:szCs w:val="24"/>
    </w:rPr>
  </w:style>
  <w:style w:type="paragraph" w:styleId="afd">
    <w:name w:val="Plain Text"/>
    <w:basedOn w:val="a"/>
    <w:link w:val="afe"/>
    <w:unhideWhenUsed/>
    <w:rsid w:val="008B3A1F"/>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8B3A1F"/>
    <w:rPr>
      <w:rFonts w:ascii="Courier New" w:eastAsia="Times New Roman" w:hAnsi="Courier New" w:cs="Times New Roman"/>
      <w:sz w:val="20"/>
      <w:szCs w:val="20"/>
      <w:lang w:val="x-none" w:eastAsia="x-none"/>
    </w:rPr>
  </w:style>
  <w:style w:type="character" w:styleId="aff">
    <w:name w:val="page number"/>
    <w:basedOn w:val="a0"/>
    <w:uiPriority w:val="99"/>
    <w:rsid w:val="008B3A1F"/>
  </w:style>
  <w:style w:type="paragraph" w:customStyle="1" w:styleId="13">
    <w:name w:val="Без интервала1"/>
    <w:uiPriority w:val="1"/>
    <w:qFormat/>
    <w:rsid w:val="008B3A1F"/>
    <w:pPr>
      <w:spacing w:after="0" w:line="240" w:lineRule="auto"/>
    </w:pPr>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8B3A1F"/>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8B3A1F"/>
    <w:rPr>
      <w:rFonts w:ascii="Times New Roman" w:eastAsia="Times New Roman" w:hAnsi="Times New Roman" w:cs="Times New Roman"/>
      <w:sz w:val="24"/>
      <w:szCs w:val="20"/>
      <w:lang w:val="x-none" w:eastAsia="x-none"/>
    </w:rPr>
  </w:style>
  <w:style w:type="paragraph" w:customStyle="1" w:styleId="msonormalcxspmiddle">
    <w:name w:val="msonormalcxspmiddle"/>
    <w:basedOn w:val="a"/>
    <w:rsid w:val="008B3A1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8B3A1F"/>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8B3A1F"/>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8B3A1F"/>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8B3A1F"/>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8B3A1F"/>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8B3A1F"/>
    <w:rPr>
      <w:rFonts w:ascii="Times New Roman" w:eastAsia="Times New Roman" w:hAnsi="Times New Roman" w:cs="Times New Roman"/>
      <w:sz w:val="16"/>
      <w:szCs w:val="16"/>
      <w:lang w:val="x-none" w:eastAsia="x-none"/>
    </w:rPr>
  </w:style>
  <w:style w:type="paragraph" w:customStyle="1" w:styleId="Style7">
    <w:name w:val="Style7"/>
    <w:basedOn w:val="a"/>
    <w:rsid w:val="008B3A1F"/>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8B3A1F"/>
    <w:rPr>
      <w:rFonts w:ascii="Times New Roman" w:hAnsi="Times New Roman" w:cs="Times New Roman" w:hint="default"/>
      <w:sz w:val="18"/>
      <w:szCs w:val="18"/>
    </w:rPr>
  </w:style>
  <w:style w:type="character" w:customStyle="1" w:styleId="FontStyle52">
    <w:name w:val="Font Style52"/>
    <w:rsid w:val="008B3A1F"/>
    <w:rPr>
      <w:rFonts w:ascii="Times New Roman" w:hAnsi="Times New Roman" w:cs="Times New Roman" w:hint="default"/>
      <w:sz w:val="22"/>
      <w:szCs w:val="22"/>
    </w:rPr>
  </w:style>
  <w:style w:type="table" w:customStyle="1" w:styleId="TableNormal1">
    <w:name w:val="Table Normal1"/>
    <w:qFormat/>
    <w:rsid w:val="008B3A1F"/>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 w:type="paragraph" w:customStyle="1" w:styleId="15">
    <w:name w:val="Название1"/>
    <w:basedOn w:val="a"/>
    <w:next w:val="a"/>
    <w:link w:val="aff0"/>
    <w:qFormat/>
    <w:rsid w:val="008B3A1F"/>
    <w:pPr>
      <w:keepNext/>
      <w:keepLines/>
      <w:spacing w:before="480" w:after="120" w:line="240" w:lineRule="auto"/>
    </w:pPr>
    <w:rPr>
      <w:rFonts w:ascii="Times New Roman" w:eastAsia="Times New Roman" w:hAnsi="Times New Roman" w:cs="Times New Roman"/>
      <w:b/>
      <w:kern w:val="0"/>
      <w:sz w:val="72"/>
      <w:szCs w:val="72"/>
      <w:lang w:val="kk-KZ" w:eastAsia="ru-RU"/>
    </w:rPr>
  </w:style>
  <w:style w:type="character" w:customStyle="1" w:styleId="aff0">
    <w:name w:val="Название Знак"/>
    <w:link w:val="15"/>
    <w:rsid w:val="008B3A1F"/>
    <w:rPr>
      <w:rFonts w:ascii="Times New Roman" w:eastAsia="Times New Roman" w:hAnsi="Times New Roman" w:cs="Times New Roman"/>
      <w:b/>
      <w:sz w:val="72"/>
      <w:szCs w:val="72"/>
      <w:lang w:val="kk-KZ" w:eastAsia="ru-RU"/>
    </w:rPr>
  </w:style>
  <w:style w:type="character" w:styleId="aff1">
    <w:name w:val="Strong"/>
    <w:uiPriority w:val="22"/>
    <w:qFormat/>
    <w:rsid w:val="008B3A1F"/>
    <w:rPr>
      <w:b/>
      <w:bCs/>
    </w:rPr>
  </w:style>
  <w:style w:type="paragraph" w:customStyle="1" w:styleId="author">
    <w:name w:val="author"/>
    <w:basedOn w:val="a"/>
    <w:rsid w:val="008B3A1F"/>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character" w:customStyle="1" w:styleId="s1">
    <w:name w:val="s1"/>
    <w:rsid w:val="008B3A1F"/>
  </w:style>
  <w:style w:type="character" w:customStyle="1" w:styleId="a-size-large">
    <w:name w:val="a-size-large"/>
    <w:basedOn w:val="a0"/>
    <w:rsid w:val="008B3A1F"/>
  </w:style>
  <w:style w:type="character" w:customStyle="1" w:styleId="a-size-medium">
    <w:name w:val="a-size-medium"/>
    <w:basedOn w:val="a0"/>
    <w:rsid w:val="008B3A1F"/>
  </w:style>
  <w:style w:type="character" w:customStyle="1" w:styleId="a-declarative">
    <w:name w:val="a-declarative"/>
    <w:basedOn w:val="a0"/>
    <w:rsid w:val="008B3A1F"/>
  </w:style>
  <w:style w:type="character" w:customStyle="1" w:styleId="a-color-secondary">
    <w:name w:val="a-color-secondary"/>
    <w:basedOn w:val="a0"/>
    <w:rsid w:val="008B3A1F"/>
  </w:style>
  <w:style w:type="character" w:customStyle="1" w:styleId="25">
    <w:name w:val="Неразрешенное упоминание2"/>
    <w:uiPriority w:val="99"/>
    <w:semiHidden/>
    <w:unhideWhenUsed/>
    <w:rsid w:val="008B3A1F"/>
    <w:rPr>
      <w:color w:val="605E5C"/>
      <w:shd w:val="clear" w:color="auto" w:fill="E1DFDD"/>
    </w:rPr>
  </w:style>
  <w:style w:type="paragraph" w:customStyle="1" w:styleId="msonormal0">
    <w:name w:val="msonormal"/>
    <w:basedOn w:val="a"/>
    <w:uiPriority w:val="99"/>
    <w:semiHidden/>
    <w:rsid w:val="008B3A1F"/>
    <w:pPr>
      <w:spacing w:after="200" w:line="276" w:lineRule="auto"/>
    </w:pPr>
    <w:rPr>
      <w:rFonts w:ascii="Times New Roman" w:eastAsia="Times New Roman" w:hAnsi="Times New Roman" w:cs="Times New Roman"/>
      <w:kern w:val="0"/>
      <w:sz w:val="24"/>
      <w:szCs w:val="24"/>
      <w:lang w:val="kk-KZ" w:eastAsia="ru-RU"/>
    </w:rPr>
  </w:style>
  <w:style w:type="paragraph" w:customStyle="1" w:styleId="16">
    <w:name w:val="Абзац списка1"/>
    <w:basedOn w:val="a"/>
    <w:uiPriority w:val="99"/>
    <w:semiHidden/>
    <w:rsid w:val="008B3A1F"/>
    <w:pPr>
      <w:spacing w:after="200" w:line="276" w:lineRule="auto"/>
      <w:ind w:left="720"/>
      <w:contextualSpacing/>
    </w:pPr>
    <w:rPr>
      <w:rFonts w:eastAsia="Times New Roman" w:cs="Times New Roman"/>
      <w:kern w:val="0"/>
      <w:lang w:val="kk-KZ"/>
    </w:rPr>
  </w:style>
  <w:style w:type="paragraph" w:customStyle="1" w:styleId="26">
    <w:name w:val="Абзац списка2"/>
    <w:basedOn w:val="a"/>
    <w:uiPriority w:val="99"/>
    <w:semiHidden/>
    <w:rsid w:val="008B3A1F"/>
    <w:pPr>
      <w:spacing w:after="200" w:line="276" w:lineRule="auto"/>
      <w:ind w:left="720"/>
      <w:contextualSpacing/>
    </w:pPr>
    <w:rPr>
      <w:rFonts w:eastAsia="Times New Roman" w:cs="Times New Roman"/>
      <w:kern w:val="0"/>
      <w:lang w:val="kk-KZ" w:eastAsia="ru-RU"/>
    </w:rPr>
  </w:style>
  <w:style w:type="character" w:customStyle="1" w:styleId="HeaderChar">
    <w:name w:val="Header Char"/>
    <w:semiHidden/>
    <w:locked/>
    <w:rsid w:val="008B3A1F"/>
    <w:rPr>
      <w:rFonts w:ascii="Calibri" w:hAnsi="Calibri" w:cs="Calibri" w:hint="default"/>
      <w:sz w:val="22"/>
      <w:szCs w:val="22"/>
      <w:lang w:val="ru-RU" w:eastAsia="ru-RU" w:bidi="ar-SA"/>
    </w:rPr>
  </w:style>
  <w:style w:type="character" w:customStyle="1" w:styleId="17">
    <w:name w:val="Основной текст Знак1"/>
    <w:uiPriority w:val="99"/>
    <w:semiHidden/>
    <w:rsid w:val="008B3A1F"/>
    <w:rPr>
      <w:sz w:val="22"/>
      <w:szCs w:val="22"/>
      <w:lang w:val="ru-RU" w:eastAsia="ru-RU"/>
    </w:rPr>
  </w:style>
  <w:style w:type="paragraph" w:styleId="aff2">
    <w:name w:val="Subtitle"/>
    <w:basedOn w:val="a"/>
    <w:next w:val="a"/>
    <w:link w:val="aff3"/>
    <w:uiPriority w:val="11"/>
    <w:qFormat/>
    <w:rsid w:val="008B3A1F"/>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kk-KZ" w:eastAsia="ru-RU"/>
    </w:rPr>
  </w:style>
  <w:style w:type="character" w:customStyle="1" w:styleId="aff3">
    <w:name w:val="Подзаголовок Знак"/>
    <w:basedOn w:val="a0"/>
    <w:link w:val="aff2"/>
    <w:uiPriority w:val="11"/>
    <w:rsid w:val="008B3A1F"/>
    <w:rPr>
      <w:rFonts w:ascii="Georgia" w:eastAsia="Georgia" w:hAnsi="Georgia" w:cs="Georgia"/>
      <w:i/>
      <w:color w:val="666666"/>
      <w:sz w:val="48"/>
      <w:szCs w:val="48"/>
      <w:lang w:val="kk-KZ" w:eastAsia="ru-RU"/>
    </w:rPr>
  </w:style>
  <w:style w:type="paragraph" w:styleId="HTML">
    <w:name w:val="HTML Preformatted"/>
    <w:basedOn w:val="a"/>
    <w:link w:val="HTML0"/>
    <w:uiPriority w:val="99"/>
    <w:unhideWhenUsed/>
    <w:qFormat/>
    <w:rsid w:val="008B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qFormat/>
    <w:rsid w:val="008B3A1F"/>
    <w:rPr>
      <w:rFonts w:ascii="Courier New" w:eastAsia="Times New Roman" w:hAnsi="Courier New" w:cs="Times New Roman"/>
      <w:sz w:val="20"/>
      <w:szCs w:val="20"/>
      <w:lang w:val="x-none" w:eastAsia="x-none"/>
    </w:rPr>
  </w:style>
  <w:style w:type="character" w:customStyle="1" w:styleId="aff4">
    <w:name w:val="Нет"/>
    <w:rsid w:val="008B3A1F"/>
  </w:style>
  <w:style w:type="paragraph" w:styleId="27">
    <w:name w:val="Quote"/>
    <w:basedOn w:val="a"/>
    <w:next w:val="a"/>
    <w:link w:val="28"/>
    <w:uiPriority w:val="29"/>
    <w:qFormat/>
    <w:rsid w:val="008B3A1F"/>
    <w:pPr>
      <w:spacing w:after="0" w:line="240" w:lineRule="auto"/>
    </w:pPr>
    <w:rPr>
      <w:rFonts w:cs="Calibri"/>
      <w:i/>
      <w:iCs/>
      <w:color w:val="000000"/>
      <w:kern w:val="0"/>
      <w:sz w:val="20"/>
      <w:szCs w:val="20"/>
      <w:lang w:val="kk-KZ" w:eastAsia="ru-RU"/>
    </w:rPr>
  </w:style>
  <w:style w:type="character" w:customStyle="1" w:styleId="28">
    <w:name w:val="Цитата 2 Знак"/>
    <w:basedOn w:val="a0"/>
    <w:link w:val="27"/>
    <w:uiPriority w:val="29"/>
    <w:rsid w:val="008B3A1F"/>
    <w:rPr>
      <w:rFonts w:ascii="Calibri" w:eastAsia="Calibri" w:hAnsi="Calibri" w:cs="Calibri"/>
      <w:i/>
      <w:iCs/>
      <w:color w:val="000000"/>
      <w:sz w:val="20"/>
      <w:szCs w:val="20"/>
      <w:lang w:val="kk-KZ" w:eastAsia="ru-RU"/>
    </w:rPr>
  </w:style>
  <w:style w:type="character" w:styleId="aff5">
    <w:name w:val="Emphasis"/>
    <w:uiPriority w:val="20"/>
    <w:qFormat/>
    <w:rsid w:val="008B3A1F"/>
    <w:rPr>
      <w:i/>
      <w:iCs/>
    </w:rPr>
  </w:style>
  <w:style w:type="paragraph" w:customStyle="1" w:styleId="Default">
    <w:name w:val="Default"/>
    <w:rsid w:val="008B3A1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6">
    <w:name w:val="Основной текст A"/>
    <w:rsid w:val="008B3A1F"/>
    <w:pPr>
      <w:pBdr>
        <w:top w:val="nil"/>
        <w:left w:val="nil"/>
        <w:bottom w:val="nil"/>
        <w:right w:val="nil"/>
        <w:between w:val="nil"/>
        <w:bar w:val="nil"/>
      </w:pBdr>
      <w:spacing w:after="120"/>
    </w:pPr>
    <w:rPr>
      <w:rFonts w:ascii="Calibri" w:eastAsia="Arial Unicode MS" w:hAnsi="Calibri" w:cs="Arial Unicode MS"/>
      <w:color w:val="000000"/>
      <w:kern w:val="2"/>
      <w:u w:color="000000"/>
      <w:bdr w:val="nil"/>
      <w:lang w:eastAsia="ru-RU"/>
    </w:rPr>
  </w:style>
  <w:style w:type="paragraph" w:customStyle="1" w:styleId="aff7">
    <w:name w:val="Колонтитулы"/>
    <w:rsid w:val="008B3A1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table" w:customStyle="1" w:styleId="18">
    <w:name w:val="Сетка таблицы1"/>
    <w:basedOn w:val="a1"/>
    <w:next w:val="a3"/>
    <w:uiPriority w:val="59"/>
    <w:rsid w:val="008B3A1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0">
    <w:name w:val="Hyperlink.0"/>
    <w:rsid w:val="008B3A1F"/>
    <w:rPr>
      <w:rFonts w:ascii="Times New Roman" w:eastAsia="Times New Roman" w:hAnsi="Times New Roman" w:cs="Times New Roman"/>
      <w:color w:val="0000FF"/>
      <w:kern w:val="0"/>
      <w:sz w:val="24"/>
      <w:szCs w:val="24"/>
      <w:u w:val="single" w:color="0000FF"/>
      <w:lang w:val="en-US"/>
      <w14:textOutline w14:w="0" w14:cap="rnd" w14:cmpd="sng" w14:algn="ctr">
        <w14:noFill/>
        <w14:prstDash w14:val="solid"/>
        <w14:bevel/>
      </w14:textOutline>
    </w:rPr>
  </w:style>
  <w:style w:type="paragraph" w:customStyle="1" w:styleId="B">
    <w:name w:val="Основной текст B"/>
    <w:rsid w:val="008B3A1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u-RU"/>
    </w:rPr>
  </w:style>
  <w:style w:type="character" w:customStyle="1" w:styleId="Hyperlink1">
    <w:name w:val="Hyperlink.1"/>
    <w:rsid w:val="008B3A1F"/>
    <w:rPr>
      <w:rFonts w:ascii="Times New Roman" w:eastAsia="Times New Roman" w:hAnsi="Times New Roman" w:cs="Times New Roman"/>
      <w:color w:val="0000FF"/>
      <w:kern w:val="2"/>
      <w:u w:val="single" w:color="0000FF"/>
      <w:lang w:val="en-US"/>
      <w14:textOutline w14:w="0" w14:cap="rnd" w14:cmpd="sng" w14:algn="ctr">
        <w14:noFill/>
        <w14:prstDash w14:val="solid"/>
        <w14:bevel/>
      </w14:textOutline>
    </w:rPr>
  </w:style>
  <w:style w:type="character" w:customStyle="1" w:styleId="33">
    <w:name w:val="Неразрешенное упоминание3"/>
    <w:uiPriority w:val="99"/>
    <w:semiHidden/>
    <w:unhideWhenUsed/>
    <w:rsid w:val="008B3A1F"/>
    <w:rPr>
      <w:color w:val="605E5C"/>
      <w:shd w:val="clear" w:color="auto" w:fill="E1DFDD"/>
    </w:rPr>
  </w:style>
  <w:style w:type="paragraph" w:customStyle="1" w:styleId="TableParagraph">
    <w:name w:val="Table Paragraph"/>
    <w:basedOn w:val="a"/>
    <w:uiPriority w:val="1"/>
    <w:qFormat/>
    <w:rsid w:val="008B3A1F"/>
    <w:pPr>
      <w:widowControl w:val="0"/>
      <w:autoSpaceDE w:val="0"/>
      <w:autoSpaceDN w:val="0"/>
      <w:spacing w:after="0" w:line="240" w:lineRule="auto"/>
    </w:pPr>
    <w:rPr>
      <w:rFonts w:ascii="Times New Roman" w:eastAsia="Times New Roman" w:hAnsi="Times New Roman" w:cs="Times New Roman"/>
      <w:kern w:val="0"/>
    </w:rPr>
  </w:style>
  <w:style w:type="paragraph" w:styleId="aff8">
    <w:name w:val="caption"/>
    <w:basedOn w:val="a"/>
    <w:next w:val="a"/>
    <w:qFormat/>
    <w:rsid w:val="008B3A1F"/>
    <w:pPr>
      <w:tabs>
        <w:tab w:val="left" w:pos="3795"/>
      </w:tabs>
      <w:spacing w:after="0" w:line="240" w:lineRule="auto"/>
      <w:jc w:val="center"/>
    </w:pPr>
    <w:rPr>
      <w:rFonts w:ascii="Times New Roman" w:eastAsia="Times New Roman" w:hAnsi="Times New Roman" w:cs="Times New Roman"/>
      <w:b/>
      <w:bCs/>
      <w:kern w:val="0"/>
      <w:sz w:val="28"/>
      <w:szCs w:val="24"/>
      <w:lang w:eastAsia="ru-RU"/>
    </w:rPr>
  </w:style>
  <w:style w:type="character" w:customStyle="1" w:styleId="Hyperlink2">
    <w:name w:val="Hyperlink.2"/>
    <w:basedOn w:val="aff4"/>
    <w:rsid w:val="008B3A1F"/>
    <w:rPr>
      <w:rFonts w:ascii="Times New Roman" w:eastAsia="Times New Roman" w:hAnsi="Times New Roman" w:cs="Times New Roman"/>
      <w:outline w:val="0"/>
      <w:color w:val="0000FF"/>
      <w:sz w:val="24"/>
      <w:szCs w:val="24"/>
      <w:u w:val="single" w:color="0000FF"/>
      <w:shd w:val="clear" w:color="auto" w:fill="00FF00"/>
      <w:lang w:val="ru-RU"/>
    </w:rPr>
  </w:style>
  <w:style w:type="paragraph" w:customStyle="1" w:styleId="C">
    <w:name w:val="Основной текст C"/>
    <w:rsid w:val="008B3A1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12700" w14:cap="flat" w14:cmpd="sng" w14:algn="ctr">
        <w14:noFill/>
        <w14:prstDash w14:val="solid"/>
        <w14:miter w14:lim="400000"/>
      </w14:textOutline>
    </w:rPr>
  </w:style>
  <w:style w:type="paragraph" w:customStyle="1" w:styleId="19">
    <w:name w:val="Стиль 1"/>
    <w:rsid w:val="008B3A1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2"/>
      <w:u w:color="000000"/>
      <w:bdr w:val="nil"/>
      <w:shd w:val="clear" w:color="auto" w:fill="FEFFFE"/>
      <w:lang w:eastAsia="ru-RU"/>
      <w14:textOutline w14:w="12700" w14:cap="flat" w14:cmpd="sng" w14:algn="ctr">
        <w14:noFill/>
        <w14:prstDash w14:val="solid"/>
        <w14:miter w14:lim="400000"/>
      </w14:textOutline>
    </w:rPr>
  </w:style>
  <w:style w:type="character" w:customStyle="1" w:styleId="ezkurwreuab5ozgtqnkl">
    <w:name w:val="ezkurwreuab5ozgtqnkl"/>
    <w:basedOn w:val="a0"/>
    <w:rsid w:val="0031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atu.kz/assets/i/stud/ap-plagiat-ru.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1F137-C3C5-4072-BBD3-FE0B90F8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3702</Words>
  <Characters>21103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dcterms:created xsi:type="dcterms:W3CDTF">2025-09-23T18:34:00Z</dcterms:created>
  <dcterms:modified xsi:type="dcterms:W3CDTF">2025-09-23T18:34:00Z</dcterms:modified>
</cp:coreProperties>
</file>